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DC" w:rsidRPr="008257D7" w:rsidRDefault="00371EDC" w:rsidP="00371EDC">
      <w:pPr>
        <w:jc w:val="center"/>
        <w:rPr>
          <w:color w:val="000000" w:themeColor="text1"/>
        </w:rPr>
      </w:pPr>
      <w:r w:rsidRPr="008257D7">
        <w:rPr>
          <w:color w:val="000000" w:themeColor="text1"/>
        </w:rPr>
        <w:t>КУРГАНСКАЯ ОБЛАСТЬ</w:t>
      </w:r>
    </w:p>
    <w:p w:rsidR="00371EDC" w:rsidRPr="008257D7" w:rsidRDefault="00371EDC" w:rsidP="00371EDC">
      <w:pPr>
        <w:jc w:val="center"/>
        <w:rPr>
          <w:color w:val="000000" w:themeColor="text1"/>
        </w:rPr>
      </w:pPr>
      <w:r w:rsidRPr="008257D7">
        <w:rPr>
          <w:color w:val="000000" w:themeColor="text1"/>
        </w:rPr>
        <w:t>ПРИТОБОЛЬНЫЙ РАЙОН</w:t>
      </w:r>
    </w:p>
    <w:p w:rsidR="00371EDC" w:rsidRPr="008257D7" w:rsidRDefault="00371EDC" w:rsidP="00371EDC">
      <w:pPr>
        <w:jc w:val="center"/>
        <w:rPr>
          <w:color w:val="000000" w:themeColor="text1"/>
        </w:rPr>
      </w:pPr>
      <w:r w:rsidRPr="008257D7">
        <w:rPr>
          <w:color w:val="000000" w:themeColor="text1"/>
        </w:rPr>
        <w:t>ГЛАДКОВСКИЙ СЕЛЬСОВЕТ</w:t>
      </w:r>
    </w:p>
    <w:p w:rsidR="00371EDC" w:rsidRPr="008257D7" w:rsidRDefault="00371EDC" w:rsidP="00371EDC">
      <w:pPr>
        <w:jc w:val="center"/>
        <w:rPr>
          <w:color w:val="000000" w:themeColor="text1"/>
        </w:rPr>
      </w:pPr>
      <w:r w:rsidRPr="008257D7">
        <w:rPr>
          <w:color w:val="000000" w:themeColor="text1"/>
        </w:rPr>
        <w:t>АДМИНИСТРАЦИЯ ГЛАДКОВСКОГО СЕЛЬСОВЕТА</w:t>
      </w:r>
    </w:p>
    <w:p w:rsidR="00371EDC" w:rsidRPr="008257D7" w:rsidRDefault="00371EDC" w:rsidP="00371EDC">
      <w:pPr>
        <w:rPr>
          <w:color w:val="000000" w:themeColor="text1"/>
        </w:rPr>
      </w:pPr>
    </w:p>
    <w:p w:rsidR="00371EDC" w:rsidRPr="008257D7" w:rsidRDefault="00371EDC" w:rsidP="00371EDC">
      <w:pPr>
        <w:rPr>
          <w:color w:val="000000" w:themeColor="text1"/>
        </w:rPr>
      </w:pPr>
    </w:p>
    <w:p w:rsidR="00371EDC" w:rsidRPr="008257D7" w:rsidRDefault="00371EDC" w:rsidP="00371EDC">
      <w:pPr>
        <w:jc w:val="center"/>
        <w:rPr>
          <w:b/>
          <w:color w:val="000000" w:themeColor="text1"/>
        </w:rPr>
      </w:pPr>
      <w:r w:rsidRPr="008257D7">
        <w:rPr>
          <w:b/>
          <w:color w:val="000000" w:themeColor="text1"/>
        </w:rPr>
        <w:t>ПОСТАНОВЛЕНИЕ</w:t>
      </w:r>
    </w:p>
    <w:p w:rsidR="00371EDC" w:rsidRPr="008257D7" w:rsidRDefault="00371EDC" w:rsidP="00371EDC">
      <w:pPr>
        <w:rPr>
          <w:b/>
          <w:color w:val="000000" w:themeColor="text1"/>
        </w:rPr>
      </w:pPr>
    </w:p>
    <w:p w:rsidR="00371EDC" w:rsidRPr="008257D7" w:rsidRDefault="00371EDC" w:rsidP="00371EDC">
      <w:pPr>
        <w:rPr>
          <w:color w:val="000000" w:themeColor="text1"/>
        </w:rPr>
      </w:pPr>
      <w:r w:rsidRPr="008257D7">
        <w:rPr>
          <w:color w:val="000000" w:themeColor="text1"/>
        </w:rPr>
        <w:t>о</w:t>
      </w:r>
      <w:r w:rsidR="008257D7">
        <w:rPr>
          <w:color w:val="000000" w:themeColor="text1"/>
        </w:rPr>
        <w:t>т 20</w:t>
      </w:r>
      <w:r w:rsidR="00DA4F68" w:rsidRPr="008257D7">
        <w:rPr>
          <w:color w:val="000000" w:themeColor="text1"/>
        </w:rPr>
        <w:t xml:space="preserve"> </w:t>
      </w:r>
      <w:r w:rsidR="00A2052D">
        <w:rPr>
          <w:color w:val="000000" w:themeColor="text1"/>
        </w:rPr>
        <w:t>декабря</w:t>
      </w:r>
      <w:r w:rsidR="00DA4F68" w:rsidRPr="008257D7">
        <w:rPr>
          <w:color w:val="000000" w:themeColor="text1"/>
        </w:rPr>
        <w:t xml:space="preserve">  2012 года      №  3</w:t>
      </w:r>
      <w:r w:rsidR="00A2052D">
        <w:rPr>
          <w:color w:val="000000" w:themeColor="text1"/>
        </w:rPr>
        <w:t>5</w:t>
      </w:r>
    </w:p>
    <w:p w:rsidR="00371EDC" w:rsidRPr="008257D7" w:rsidRDefault="00371EDC" w:rsidP="00371EDC">
      <w:pPr>
        <w:rPr>
          <w:color w:val="000000" w:themeColor="text1"/>
        </w:rPr>
      </w:pPr>
      <w:r w:rsidRPr="008257D7">
        <w:rPr>
          <w:color w:val="000000" w:themeColor="text1"/>
        </w:rPr>
        <w:t xml:space="preserve">с. Гладковское                                      </w:t>
      </w:r>
    </w:p>
    <w:p w:rsidR="00371EDC" w:rsidRPr="008257D7" w:rsidRDefault="00371EDC" w:rsidP="00371EDC">
      <w:pPr>
        <w:shd w:val="clear" w:color="auto" w:fill="FFFFFF"/>
        <w:rPr>
          <w:b/>
          <w:bCs/>
          <w:color w:val="000000"/>
        </w:rPr>
      </w:pPr>
    </w:p>
    <w:p w:rsidR="00991C68" w:rsidRPr="008257D7" w:rsidRDefault="00991C68" w:rsidP="00991C68">
      <w:pPr>
        <w:jc w:val="center"/>
        <w:rPr>
          <w:b/>
          <w:bCs/>
          <w:lang w:eastAsia="ar-SA"/>
        </w:rPr>
      </w:pPr>
      <w:r w:rsidRPr="008257D7">
        <w:rPr>
          <w:b/>
          <w:bCs/>
          <w:lang w:eastAsia="ar-SA"/>
        </w:rPr>
        <w:t>Об утверждении административного регламента</w:t>
      </w:r>
    </w:p>
    <w:p w:rsidR="00991C68" w:rsidRPr="008257D7" w:rsidRDefault="00991C68" w:rsidP="00991C68">
      <w:pPr>
        <w:jc w:val="center"/>
        <w:rPr>
          <w:rFonts w:eastAsia="Times New Roman CYR"/>
          <w:b/>
          <w:bCs/>
          <w:color w:val="000000"/>
          <w:lang w:eastAsia="en-US" w:bidi="en-US"/>
        </w:rPr>
      </w:pPr>
      <w:r w:rsidRPr="008257D7">
        <w:rPr>
          <w:rFonts w:eastAsia="Times New Roman CYR"/>
          <w:b/>
          <w:bCs/>
          <w:color w:val="000000"/>
          <w:lang w:eastAsia="en-US" w:bidi="en-US"/>
        </w:rPr>
        <w:t>предоставления муниципальной услуги</w:t>
      </w:r>
    </w:p>
    <w:p w:rsidR="00991C68" w:rsidRPr="008257D7" w:rsidRDefault="00991C68" w:rsidP="00991C68">
      <w:pPr>
        <w:jc w:val="center"/>
        <w:rPr>
          <w:b/>
        </w:rPr>
      </w:pPr>
      <w:r w:rsidRPr="008257D7">
        <w:rPr>
          <w:b/>
          <w:color w:val="000000"/>
        </w:rPr>
        <w:t>«П</w:t>
      </w:r>
      <w:r w:rsidRPr="008257D7">
        <w:rPr>
          <w:b/>
        </w:rPr>
        <w:t>ризнание жилых помещений жилищного фонда</w:t>
      </w:r>
    </w:p>
    <w:p w:rsidR="00991C68" w:rsidRPr="008257D7" w:rsidRDefault="008257D7" w:rsidP="00991C68">
      <w:pPr>
        <w:jc w:val="center"/>
        <w:rPr>
          <w:b/>
        </w:rPr>
      </w:pPr>
      <w:r>
        <w:rPr>
          <w:b/>
        </w:rPr>
        <w:t>Гладковского</w:t>
      </w:r>
      <w:r w:rsidR="00991C68" w:rsidRPr="008257D7">
        <w:rPr>
          <w:b/>
        </w:rPr>
        <w:t xml:space="preserve"> сельсовета Притобольного района Курганской области</w:t>
      </w:r>
    </w:p>
    <w:p w:rsidR="00991C68" w:rsidRPr="008257D7" w:rsidRDefault="00991C68" w:rsidP="00991C68">
      <w:pPr>
        <w:jc w:val="center"/>
        <w:rPr>
          <w:b/>
        </w:rPr>
      </w:pPr>
      <w:proofErr w:type="gramStart"/>
      <w:r w:rsidRPr="008257D7">
        <w:rPr>
          <w:b/>
        </w:rPr>
        <w:t>пригодными</w:t>
      </w:r>
      <w:proofErr w:type="gramEnd"/>
      <w:r w:rsidRPr="008257D7">
        <w:rPr>
          <w:b/>
        </w:rPr>
        <w:t xml:space="preserve"> (непригодными) для проживания и многоквартирных</w:t>
      </w:r>
    </w:p>
    <w:p w:rsidR="00991C68" w:rsidRPr="008257D7" w:rsidRDefault="00991C68" w:rsidP="00991C68">
      <w:pPr>
        <w:jc w:val="center"/>
        <w:rPr>
          <w:b/>
        </w:rPr>
      </w:pPr>
      <w:r w:rsidRPr="008257D7">
        <w:rPr>
          <w:b/>
        </w:rPr>
        <w:t>домов аварийными и подлежащими сносу или реконструкции»</w:t>
      </w:r>
    </w:p>
    <w:p w:rsidR="00991C68" w:rsidRPr="008257D7" w:rsidRDefault="00991C68" w:rsidP="00991C68">
      <w:pPr>
        <w:jc w:val="center"/>
      </w:pPr>
    </w:p>
    <w:p w:rsidR="00991C68" w:rsidRPr="008257D7" w:rsidRDefault="00991C68" w:rsidP="00991C68">
      <w:pPr>
        <w:jc w:val="both"/>
      </w:pPr>
    </w:p>
    <w:p w:rsidR="00991C68" w:rsidRPr="008257D7" w:rsidRDefault="00991C68" w:rsidP="00991C68">
      <w:pPr>
        <w:jc w:val="both"/>
      </w:pPr>
      <w:r w:rsidRPr="008257D7">
        <w:t xml:space="preserve">           </w:t>
      </w:r>
      <w:proofErr w:type="gramStart"/>
      <w:r w:rsidRPr="008257D7">
        <w:t xml:space="preserve">В соответствии с Федеральным законом «Об общих принципах организации местного самоуправления в Российской Федерации» от 06.10.2003 г. № 131-ФЗ, постановлением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w:t>
      </w:r>
      <w:r w:rsidR="008257D7">
        <w:t>Гладковского</w:t>
      </w:r>
      <w:r w:rsidRPr="008257D7">
        <w:t xml:space="preserve"> сельсовета Притобольного района Курганской области, Администрация </w:t>
      </w:r>
      <w:r w:rsidR="008257D7">
        <w:t>Гладковского</w:t>
      </w:r>
      <w:r w:rsidRPr="008257D7">
        <w:t xml:space="preserve"> сельсовета  ПОСТАНОВЛЯЕТ:</w:t>
      </w:r>
      <w:proofErr w:type="gramEnd"/>
    </w:p>
    <w:p w:rsidR="00991C68" w:rsidRPr="008257D7" w:rsidRDefault="00991C68" w:rsidP="00991C68">
      <w:pPr>
        <w:ind w:firstLine="708"/>
        <w:jc w:val="both"/>
      </w:pPr>
      <w:r w:rsidRPr="008257D7">
        <w:t xml:space="preserve">1. Утвердить прилагаемый административный регламент администрации </w:t>
      </w:r>
      <w:r w:rsidR="008257D7">
        <w:t>Гладковского</w:t>
      </w:r>
      <w:r w:rsidRPr="008257D7">
        <w:t xml:space="preserve"> сельсовета по предоставлению муниципальной услуги «Признание жилых помещений жилищного фонда </w:t>
      </w:r>
      <w:r w:rsidR="008257D7">
        <w:t>Гладковского</w:t>
      </w:r>
      <w:r w:rsidRPr="008257D7">
        <w:t xml:space="preserve"> сельсовета Притобольного района Курганской области пригодными (непригодными) для проживания и многоквартирных домов аварийными и подлежащими сносу или реконструкции».</w:t>
      </w:r>
    </w:p>
    <w:p w:rsidR="00E67CEB" w:rsidRPr="008257D7" w:rsidRDefault="00E67CEB" w:rsidP="00E67CEB">
      <w:pPr>
        <w:jc w:val="both"/>
      </w:pPr>
      <w:r w:rsidRPr="008257D7">
        <w:rPr>
          <w:bCs/>
        </w:rPr>
        <w:t xml:space="preserve">     2. Настоящее постановление вступает в силу со дня его официального опубликования в </w:t>
      </w:r>
      <w:r w:rsidRPr="008257D7">
        <w:t xml:space="preserve"> помещении Администрации Гладковского сельсовета, сельской,  школьной библиотеке, доме культуры, клубе.   </w:t>
      </w:r>
    </w:p>
    <w:p w:rsidR="00991C68" w:rsidRPr="008257D7" w:rsidRDefault="00991C68" w:rsidP="00991C68">
      <w:pPr>
        <w:pStyle w:val="ConsTitle"/>
        <w:widowControl/>
        <w:ind w:right="0"/>
        <w:jc w:val="both"/>
        <w:rPr>
          <w:rFonts w:ascii="Times New Roman" w:hAnsi="Times New Roman" w:cs="Times New Roman"/>
          <w:b w:val="0"/>
          <w:sz w:val="24"/>
          <w:szCs w:val="24"/>
        </w:rPr>
      </w:pPr>
      <w:r w:rsidRPr="008257D7">
        <w:rPr>
          <w:rFonts w:ascii="Times New Roman" w:hAnsi="Times New Roman" w:cs="Times New Roman"/>
          <w:b w:val="0"/>
          <w:sz w:val="24"/>
          <w:szCs w:val="24"/>
        </w:rPr>
        <w:t xml:space="preserve">         </w:t>
      </w:r>
      <w:r w:rsidRPr="008257D7">
        <w:rPr>
          <w:rFonts w:ascii="Times New Roman" w:hAnsi="Times New Roman" w:cs="Times New Roman"/>
          <w:b w:val="0"/>
          <w:sz w:val="24"/>
          <w:szCs w:val="24"/>
          <w:lang w:val="uk-UA"/>
        </w:rPr>
        <w:t xml:space="preserve">  </w:t>
      </w:r>
      <w:r w:rsidRPr="008257D7">
        <w:rPr>
          <w:rFonts w:ascii="Times New Roman" w:hAnsi="Times New Roman" w:cs="Times New Roman"/>
          <w:b w:val="0"/>
          <w:sz w:val="24"/>
          <w:szCs w:val="24"/>
        </w:rPr>
        <w:t xml:space="preserve">3. </w:t>
      </w:r>
      <w:proofErr w:type="gramStart"/>
      <w:r w:rsidRPr="008257D7">
        <w:rPr>
          <w:rFonts w:ascii="Times New Roman" w:hAnsi="Times New Roman" w:cs="Times New Roman"/>
          <w:b w:val="0"/>
          <w:sz w:val="24"/>
          <w:szCs w:val="24"/>
        </w:rPr>
        <w:t>Контроль за</w:t>
      </w:r>
      <w:proofErr w:type="gramEnd"/>
      <w:r w:rsidRPr="008257D7">
        <w:rPr>
          <w:rFonts w:ascii="Times New Roman" w:hAnsi="Times New Roman" w:cs="Times New Roman"/>
          <w:b w:val="0"/>
          <w:sz w:val="24"/>
          <w:szCs w:val="24"/>
        </w:rPr>
        <w:t xml:space="preserve"> выполнением настоящего постановления оставляю за собой.</w:t>
      </w:r>
    </w:p>
    <w:p w:rsidR="00991C68" w:rsidRPr="008257D7" w:rsidRDefault="00991C68" w:rsidP="00991C68">
      <w:pPr>
        <w:pStyle w:val="ConsTitle"/>
        <w:widowControl/>
        <w:ind w:right="0"/>
        <w:jc w:val="both"/>
        <w:rPr>
          <w:rFonts w:ascii="Times New Roman" w:hAnsi="Times New Roman" w:cs="Times New Roman"/>
          <w:b w:val="0"/>
          <w:color w:val="000000"/>
          <w:sz w:val="24"/>
          <w:szCs w:val="24"/>
        </w:rPr>
      </w:pPr>
    </w:p>
    <w:p w:rsidR="00991C68" w:rsidRPr="008257D7" w:rsidRDefault="00991C68" w:rsidP="00991C68">
      <w:pPr>
        <w:pStyle w:val="ConsTitle"/>
        <w:widowControl/>
        <w:ind w:right="0"/>
        <w:jc w:val="both"/>
        <w:rPr>
          <w:rFonts w:ascii="Times New Roman" w:hAnsi="Times New Roman" w:cs="Times New Roman"/>
          <w:b w:val="0"/>
          <w:color w:val="000000"/>
          <w:sz w:val="24"/>
          <w:szCs w:val="24"/>
        </w:rPr>
      </w:pPr>
    </w:p>
    <w:p w:rsidR="00991C68" w:rsidRPr="008257D7" w:rsidRDefault="00991C68" w:rsidP="00991C68">
      <w:pPr>
        <w:pStyle w:val="ConsTitle"/>
        <w:widowControl/>
        <w:ind w:right="0"/>
        <w:jc w:val="both"/>
        <w:rPr>
          <w:rFonts w:ascii="Times New Roman" w:hAnsi="Times New Roman" w:cs="Times New Roman"/>
          <w:b w:val="0"/>
          <w:color w:val="000000"/>
          <w:sz w:val="24"/>
          <w:szCs w:val="24"/>
        </w:rPr>
      </w:pPr>
    </w:p>
    <w:p w:rsidR="00991C68" w:rsidRPr="008257D7" w:rsidRDefault="00991C68" w:rsidP="00991C68">
      <w:pPr>
        <w:pStyle w:val="ConsTitle"/>
        <w:widowControl/>
        <w:tabs>
          <w:tab w:val="left" w:pos="6780"/>
        </w:tabs>
        <w:ind w:right="0"/>
        <w:jc w:val="both"/>
        <w:rPr>
          <w:rFonts w:ascii="Times New Roman" w:hAnsi="Times New Roman" w:cs="Times New Roman"/>
          <w:b w:val="0"/>
          <w:sz w:val="24"/>
          <w:szCs w:val="24"/>
        </w:rPr>
      </w:pPr>
      <w:r w:rsidRPr="008257D7">
        <w:rPr>
          <w:rFonts w:ascii="Times New Roman" w:hAnsi="Times New Roman" w:cs="Times New Roman"/>
          <w:b w:val="0"/>
          <w:sz w:val="24"/>
          <w:szCs w:val="24"/>
        </w:rPr>
        <w:t xml:space="preserve">Глава  </w:t>
      </w:r>
      <w:r w:rsidR="008257D7">
        <w:rPr>
          <w:rFonts w:ascii="Times New Roman" w:hAnsi="Times New Roman" w:cs="Times New Roman"/>
          <w:b w:val="0"/>
          <w:sz w:val="24"/>
          <w:szCs w:val="24"/>
        </w:rPr>
        <w:t xml:space="preserve">Гладковского </w:t>
      </w:r>
      <w:r w:rsidRPr="008257D7">
        <w:rPr>
          <w:rFonts w:ascii="Times New Roman" w:hAnsi="Times New Roman" w:cs="Times New Roman"/>
          <w:b w:val="0"/>
          <w:sz w:val="24"/>
          <w:szCs w:val="24"/>
        </w:rPr>
        <w:t xml:space="preserve">сельсовета                                                          </w:t>
      </w:r>
      <w:r w:rsidR="008257D7">
        <w:rPr>
          <w:rFonts w:ascii="Times New Roman" w:hAnsi="Times New Roman" w:cs="Times New Roman"/>
          <w:b w:val="0"/>
          <w:sz w:val="24"/>
          <w:szCs w:val="24"/>
        </w:rPr>
        <w:t xml:space="preserve">           Н.М. Кириллов</w:t>
      </w:r>
    </w:p>
    <w:p w:rsidR="00991C68" w:rsidRPr="008257D7" w:rsidRDefault="00991C68" w:rsidP="00991C68">
      <w:pPr>
        <w:ind w:firstLine="540"/>
        <w:jc w:val="both"/>
      </w:pPr>
    </w:p>
    <w:p w:rsidR="00991C68" w:rsidRDefault="00991C68" w:rsidP="00991C68">
      <w:pPr>
        <w:pStyle w:val="ConsPlusNonformat"/>
        <w:jc w:val="both"/>
        <w:rPr>
          <w:rFonts w:ascii="Times New Roman" w:hAnsi="Times New Roman" w:cs="Times New Roman"/>
          <w:sz w:val="24"/>
          <w:szCs w:val="24"/>
        </w:rPr>
      </w:pPr>
      <w:r w:rsidRPr="008257D7">
        <w:rPr>
          <w:rFonts w:ascii="Times New Roman" w:hAnsi="Times New Roman" w:cs="Times New Roman"/>
          <w:sz w:val="24"/>
          <w:szCs w:val="24"/>
        </w:rPr>
        <w:t xml:space="preserve">                                                           </w:t>
      </w:r>
    </w:p>
    <w:p w:rsidR="008257D7" w:rsidRDefault="008257D7" w:rsidP="00991C68">
      <w:pPr>
        <w:pStyle w:val="ConsPlusNonformat"/>
        <w:jc w:val="both"/>
        <w:rPr>
          <w:rFonts w:ascii="Times New Roman" w:hAnsi="Times New Roman" w:cs="Times New Roman"/>
          <w:sz w:val="24"/>
          <w:szCs w:val="24"/>
        </w:rPr>
      </w:pPr>
    </w:p>
    <w:p w:rsidR="008257D7" w:rsidRDefault="008257D7" w:rsidP="00991C68">
      <w:pPr>
        <w:pStyle w:val="ConsPlusNonformat"/>
        <w:jc w:val="both"/>
        <w:rPr>
          <w:rFonts w:ascii="Times New Roman" w:hAnsi="Times New Roman" w:cs="Times New Roman"/>
          <w:sz w:val="24"/>
          <w:szCs w:val="24"/>
        </w:rPr>
      </w:pPr>
    </w:p>
    <w:p w:rsidR="008257D7" w:rsidRDefault="008257D7" w:rsidP="00991C68">
      <w:pPr>
        <w:pStyle w:val="ConsPlusNonformat"/>
        <w:jc w:val="both"/>
        <w:rPr>
          <w:rFonts w:ascii="Times New Roman" w:hAnsi="Times New Roman" w:cs="Times New Roman"/>
          <w:sz w:val="24"/>
          <w:szCs w:val="24"/>
        </w:rPr>
      </w:pPr>
    </w:p>
    <w:p w:rsidR="008257D7" w:rsidRDefault="008257D7" w:rsidP="00991C68">
      <w:pPr>
        <w:pStyle w:val="ConsPlusNonformat"/>
        <w:jc w:val="both"/>
        <w:rPr>
          <w:rFonts w:ascii="Times New Roman" w:hAnsi="Times New Roman" w:cs="Times New Roman"/>
          <w:sz w:val="24"/>
          <w:szCs w:val="24"/>
        </w:rPr>
      </w:pPr>
    </w:p>
    <w:p w:rsidR="008257D7" w:rsidRDefault="008257D7" w:rsidP="00991C68">
      <w:pPr>
        <w:pStyle w:val="ConsPlusNonformat"/>
        <w:jc w:val="both"/>
        <w:rPr>
          <w:rFonts w:ascii="Times New Roman" w:hAnsi="Times New Roman" w:cs="Times New Roman"/>
          <w:sz w:val="24"/>
          <w:szCs w:val="24"/>
        </w:rPr>
      </w:pPr>
    </w:p>
    <w:p w:rsidR="008257D7" w:rsidRDefault="008257D7" w:rsidP="00991C68">
      <w:pPr>
        <w:pStyle w:val="ConsPlusNonformat"/>
        <w:jc w:val="both"/>
        <w:rPr>
          <w:rFonts w:ascii="Times New Roman" w:hAnsi="Times New Roman" w:cs="Times New Roman"/>
          <w:sz w:val="24"/>
          <w:szCs w:val="24"/>
        </w:rPr>
      </w:pPr>
    </w:p>
    <w:p w:rsidR="008257D7" w:rsidRPr="008257D7" w:rsidRDefault="008257D7" w:rsidP="00991C68">
      <w:pPr>
        <w:pStyle w:val="ConsPlusNonformat"/>
        <w:jc w:val="both"/>
        <w:rPr>
          <w:rFonts w:ascii="Times New Roman" w:hAnsi="Times New Roman" w:cs="Times New Roman"/>
          <w:sz w:val="24"/>
          <w:szCs w:val="24"/>
        </w:rPr>
      </w:pPr>
    </w:p>
    <w:p w:rsidR="00991C68" w:rsidRPr="008257D7" w:rsidRDefault="00991C68" w:rsidP="00991C68">
      <w:pPr>
        <w:pStyle w:val="ConsPlusNonformat"/>
        <w:rPr>
          <w:rFonts w:ascii="Times New Roman" w:hAnsi="Times New Roman" w:cs="Times New Roman"/>
          <w:sz w:val="24"/>
          <w:szCs w:val="24"/>
        </w:rPr>
      </w:pPr>
    </w:p>
    <w:p w:rsidR="00991C68" w:rsidRPr="008257D7" w:rsidRDefault="00991C68" w:rsidP="00991C68">
      <w:pPr>
        <w:pStyle w:val="ConsPlusNonformat"/>
        <w:rPr>
          <w:rFonts w:ascii="Times New Roman" w:hAnsi="Times New Roman" w:cs="Times New Roman"/>
          <w:sz w:val="24"/>
          <w:szCs w:val="24"/>
        </w:rPr>
      </w:pPr>
      <w:r w:rsidRPr="008257D7">
        <w:rPr>
          <w:rFonts w:ascii="Times New Roman" w:hAnsi="Times New Roman" w:cs="Times New Roman"/>
          <w:sz w:val="24"/>
          <w:szCs w:val="24"/>
        </w:rPr>
        <w:t xml:space="preserve">  </w:t>
      </w:r>
      <w:r w:rsidRPr="008257D7">
        <w:rPr>
          <w:rFonts w:ascii="Times New Roman" w:hAnsi="Times New Roman" w:cs="Times New Roman"/>
          <w:sz w:val="24"/>
          <w:szCs w:val="24"/>
        </w:rPr>
        <w:tab/>
      </w:r>
      <w:r w:rsidRPr="008257D7">
        <w:rPr>
          <w:rFonts w:ascii="Times New Roman" w:hAnsi="Times New Roman" w:cs="Times New Roman"/>
          <w:sz w:val="24"/>
          <w:szCs w:val="24"/>
        </w:rPr>
        <w:tab/>
      </w:r>
      <w:r w:rsidRPr="008257D7">
        <w:rPr>
          <w:rFonts w:ascii="Times New Roman" w:hAnsi="Times New Roman" w:cs="Times New Roman"/>
          <w:sz w:val="24"/>
          <w:szCs w:val="24"/>
        </w:rPr>
        <w:tab/>
      </w:r>
    </w:p>
    <w:p w:rsidR="00A2052D" w:rsidRDefault="00991C68" w:rsidP="00A2052D">
      <w:pPr>
        <w:pStyle w:val="ConsPlusNonformat"/>
        <w:jc w:val="right"/>
        <w:rPr>
          <w:rFonts w:ascii="Times New Roman" w:hAnsi="Times New Roman" w:cs="Times New Roman"/>
          <w:sz w:val="24"/>
          <w:szCs w:val="24"/>
        </w:rPr>
      </w:pPr>
      <w:r w:rsidRPr="008257D7">
        <w:rPr>
          <w:rFonts w:ascii="Times New Roman" w:hAnsi="Times New Roman" w:cs="Times New Roman"/>
          <w:sz w:val="24"/>
          <w:szCs w:val="24"/>
        </w:rPr>
        <w:t xml:space="preserve">                                                                                                 </w:t>
      </w:r>
    </w:p>
    <w:p w:rsidR="00991C68" w:rsidRPr="008257D7" w:rsidRDefault="00A2052D" w:rsidP="00A2052D">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91C68" w:rsidRPr="008257D7">
        <w:rPr>
          <w:rFonts w:ascii="Times New Roman" w:hAnsi="Times New Roman" w:cs="Times New Roman"/>
          <w:sz w:val="24"/>
          <w:szCs w:val="24"/>
        </w:rPr>
        <w:t>Приложение</w:t>
      </w:r>
    </w:p>
    <w:p w:rsidR="00991C68" w:rsidRPr="008257D7" w:rsidRDefault="00A2052D" w:rsidP="00A2052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991C68" w:rsidRPr="008257D7">
        <w:rPr>
          <w:rFonts w:ascii="Times New Roman" w:hAnsi="Times New Roman" w:cs="Times New Roman"/>
          <w:sz w:val="24"/>
          <w:szCs w:val="24"/>
        </w:rPr>
        <w:t>к постановлению Администрации</w:t>
      </w:r>
    </w:p>
    <w:p w:rsidR="00991C68" w:rsidRPr="008257D7" w:rsidRDefault="00A2052D" w:rsidP="00A2052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257D7">
        <w:rPr>
          <w:rFonts w:ascii="Times New Roman" w:hAnsi="Times New Roman" w:cs="Times New Roman"/>
          <w:sz w:val="24"/>
          <w:szCs w:val="24"/>
        </w:rPr>
        <w:t>Гладковского</w:t>
      </w:r>
      <w:r w:rsidR="00991C68" w:rsidRPr="008257D7">
        <w:rPr>
          <w:rFonts w:ascii="Times New Roman" w:hAnsi="Times New Roman" w:cs="Times New Roman"/>
          <w:sz w:val="24"/>
          <w:szCs w:val="24"/>
        </w:rPr>
        <w:t xml:space="preserve"> сельсовета</w:t>
      </w:r>
    </w:p>
    <w:p w:rsidR="00991C68" w:rsidRPr="008257D7" w:rsidRDefault="00A2052D" w:rsidP="00A2052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257D7">
        <w:rPr>
          <w:rFonts w:ascii="Times New Roman" w:hAnsi="Times New Roman" w:cs="Times New Roman"/>
          <w:sz w:val="24"/>
          <w:szCs w:val="24"/>
        </w:rPr>
        <w:t>от 20</w:t>
      </w:r>
      <w:r w:rsidR="00991C68" w:rsidRPr="008257D7">
        <w:rPr>
          <w:rFonts w:ascii="Times New Roman" w:hAnsi="Times New Roman" w:cs="Times New Roman"/>
          <w:sz w:val="24"/>
          <w:szCs w:val="24"/>
        </w:rPr>
        <w:t xml:space="preserve">.11.2012 </w:t>
      </w:r>
      <w:r w:rsidR="00D85F2C">
        <w:rPr>
          <w:rFonts w:ascii="Times New Roman" w:hAnsi="Times New Roman" w:cs="Times New Roman"/>
          <w:sz w:val="24"/>
          <w:szCs w:val="24"/>
        </w:rPr>
        <w:t xml:space="preserve">  г. №  35</w:t>
      </w:r>
    </w:p>
    <w:p w:rsidR="00991C68" w:rsidRPr="008257D7" w:rsidRDefault="00A2052D" w:rsidP="00A2052D">
      <w:pPr>
        <w:jc w:val="center"/>
        <w:rPr>
          <w:bCs/>
          <w:lang w:eastAsia="ar-SA"/>
        </w:rPr>
      </w:pPr>
      <w:r>
        <w:rPr>
          <w:bCs/>
          <w:lang w:eastAsia="ar-SA"/>
        </w:rPr>
        <w:t xml:space="preserve">                                                                </w:t>
      </w:r>
      <w:r w:rsidR="00991C68" w:rsidRPr="008257D7">
        <w:rPr>
          <w:bCs/>
          <w:lang w:eastAsia="ar-SA"/>
        </w:rPr>
        <w:t xml:space="preserve">Об утверждении </w:t>
      </w:r>
      <w:proofErr w:type="gramStart"/>
      <w:r w:rsidR="00991C68" w:rsidRPr="008257D7">
        <w:rPr>
          <w:bCs/>
          <w:lang w:eastAsia="ar-SA"/>
        </w:rPr>
        <w:t>административного</w:t>
      </w:r>
      <w:proofErr w:type="gramEnd"/>
    </w:p>
    <w:p w:rsidR="00991C68" w:rsidRPr="008257D7" w:rsidRDefault="00A2052D" w:rsidP="00A2052D">
      <w:pPr>
        <w:jc w:val="center"/>
        <w:rPr>
          <w:rFonts w:eastAsia="Times New Roman CYR"/>
          <w:bCs/>
          <w:color w:val="000000"/>
          <w:lang w:eastAsia="en-US" w:bidi="en-US"/>
        </w:rPr>
      </w:pPr>
      <w:r>
        <w:rPr>
          <w:bCs/>
          <w:lang w:eastAsia="ar-SA"/>
        </w:rPr>
        <w:t xml:space="preserve">                                                </w:t>
      </w:r>
      <w:r w:rsidR="00991C68" w:rsidRPr="008257D7">
        <w:rPr>
          <w:bCs/>
          <w:lang w:eastAsia="ar-SA"/>
        </w:rPr>
        <w:t>регламента</w:t>
      </w:r>
      <w:r w:rsidR="00991C68" w:rsidRPr="008257D7">
        <w:rPr>
          <w:rFonts w:eastAsia="Times New Roman CYR"/>
          <w:bCs/>
          <w:color w:val="000000"/>
          <w:lang w:eastAsia="en-US" w:bidi="en-US"/>
        </w:rPr>
        <w:t xml:space="preserve"> предоставления</w:t>
      </w:r>
    </w:p>
    <w:p w:rsidR="00991C68" w:rsidRPr="008257D7" w:rsidRDefault="00A2052D" w:rsidP="00A2052D">
      <w:pPr>
        <w:jc w:val="center"/>
        <w:rPr>
          <w:bCs/>
          <w:lang w:eastAsia="ar-SA"/>
        </w:rPr>
      </w:pPr>
      <w:r>
        <w:rPr>
          <w:rFonts w:eastAsia="Times New Roman CYR"/>
          <w:bCs/>
          <w:color w:val="000000"/>
          <w:lang w:eastAsia="en-US" w:bidi="en-US"/>
        </w:rPr>
        <w:t xml:space="preserve">                                         </w:t>
      </w:r>
      <w:r w:rsidR="00991C68" w:rsidRPr="008257D7">
        <w:rPr>
          <w:rFonts w:eastAsia="Times New Roman CYR"/>
          <w:bCs/>
          <w:color w:val="000000"/>
          <w:lang w:eastAsia="en-US" w:bidi="en-US"/>
        </w:rPr>
        <w:t>муниципальной услуги</w:t>
      </w:r>
    </w:p>
    <w:p w:rsidR="00991C68" w:rsidRPr="008257D7" w:rsidRDefault="00A2052D" w:rsidP="00A2052D">
      <w:pPr>
        <w:jc w:val="center"/>
      </w:pPr>
      <w:r>
        <w:rPr>
          <w:color w:val="000000"/>
        </w:rPr>
        <w:t xml:space="preserve">                                                        </w:t>
      </w:r>
      <w:r w:rsidR="00991C68" w:rsidRPr="008257D7">
        <w:rPr>
          <w:color w:val="000000"/>
        </w:rPr>
        <w:t>«П</w:t>
      </w:r>
      <w:r w:rsidR="00991C68" w:rsidRPr="008257D7">
        <w:t>ризнание жилых помещений</w:t>
      </w:r>
    </w:p>
    <w:p w:rsidR="00991C68" w:rsidRPr="008257D7" w:rsidRDefault="00A2052D" w:rsidP="00A2052D">
      <w:pPr>
        <w:jc w:val="center"/>
      </w:pPr>
      <w:r>
        <w:t xml:space="preserve">                                                                             </w:t>
      </w:r>
      <w:r w:rsidR="00991C68" w:rsidRPr="008257D7">
        <w:t xml:space="preserve">жилищного фонда  </w:t>
      </w:r>
      <w:r w:rsidR="008257D7">
        <w:t>Гладковского</w:t>
      </w:r>
      <w:r w:rsidR="00991C68" w:rsidRPr="008257D7">
        <w:t xml:space="preserve"> сельсовета</w:t>
      </w:r>
    </w:p>
    <w:p w:rsidR="00991C68" w:rsidRPr="008257D7" w:rsidRDefault="00A2052D" w:rsidP="00A2052D">
      <w:pPr>
        <w:jc w:val="center"/>
      </w:pPr>
      <w:r>
        <w:t xml:space="preserve">                                         </w:t>
      </w:r>
      <w:r w:rsidR="00991C68" w:rsidRPr="008257D7">
        <w:t>Притобольного района</w:t>
      </w:r>
    </w:p>
    <w:p w:rsidR="00991C68" w:rsidRPr="008257D7" w:rsidRDefault="00A2052D" w:rsidP="00A2052D">
      <w:pPr>
        <w:jc w:val="center"/>
      </w:pPr>
      <w:r>
        <w:t xml:space="preserve">                                                           </w:t>
      </w:r>
      <w:r w:rsidR="00991C68" w:rsidRPr="008257D7">
        <w:t xml:space="preserve">Курганской области </w:t>
      </w:r>
      <w:proofErr w:type="gramStart"/>
      <w:r w:rsidR="00991C68" w:rsidRPr="008257D7">
        <w:t>пригодными</w:t>
      </w:r>
      <w:proofErr w:type="gramEnd"/>
    </w:p>
    <w:p w:rsidR="00991C68" w:rsidRPr="008257D7" w:rsidRDefault="00A2052D" w:rsidP="00A2052D">
      <w:pPr>
        <w:jc w:val="center"/>
      </w:pPr>
      <w:r>
        <w:t xml:space="preserve">                                                              </w:t>
      </w:r>
      <w:r w:rsidR="00991C68" w:rsidRPr="008257D7">
        <w:t>(</w:t>
      </w:r>
      <w:proofErr w:type="gramStart"/>
      <w:r w:rsidR="00991C68" w:rsidRPr="008257D7">
        <w:t>непригодными</w:t>
      </w:r>
      <w:proofErr w:type="gramEnd"/>
      <w:r w:rsidR="00991C68" w:rsidRPr="008257D7">
        <w:t>) для проживания и</w:t>
      </w:r>
    </w:p>
    <w:p w:rsidR="00991C68" w:rsidRPr="008257D7" w:rsidRDefault="00A2052D" w:rsidP="00A2052D">
      <w:pPr>
        <w:jc w:val="center"/>
      </w:pPr>
      <w:r>
        <w:t xml:space="preserve">                                                                      </w:t>
      </w:r>
      <w:r w:rsidR="00991C68" w:rsidRPr="008257D7">
        <w:t xml:space="preserve">многоквартирных домов </w:t>
      </w:r>
      <w:proofErr w:type="gramStart"/>
      <w:r w:rsidR="00991C68" w:rsidRPr="008257D7">
        <w:t>аварийными</w:t>
      </w:r>
      <w:proofErr w:type="gramEnd"/>
      <w:r w:rsidR="00991C68" w:rsidRPr="008257D7">
        <w:t xml:space="preserve"> и</w:t>
      </w:r>
    </w:p>
    <w:p w:rsidR="00991C68" w:rsidRPr="008257D7" w:rsidRDefault="00A2052D" w:rsidP="00A2052D">
      <w:pPr>
        <w:jc w:val="center"/>
      </w:pPr>
      <w:r>
        <w:t xml:space="preserve">                                                                         </w:t>
      </w:r>
      <w:r w:rsidR="00991C68" w:rsidRPr="008257D7">
        <w:t>подлежащими сносу или реконструкции»</w:t>
      </w:r>
    </w:p>
    <w:p w:rsidR="00991C68" w:rsidRPr="008257D7" w:rsidRDefault="00991C68" w:rsidP="00A2052D">
      <w:pPr>
        <w:jc w:val="center"/>
        <w:rPr>
          <w:b/>
        </w:rPr>
      </w:pPr>
    </w:p>
    <w:p w:rsidR="00991C68" w:rsidRPr="008257D7" w:rsidRDefault="00991C68" w:rsidP="00A2052D">
      <w:pPr>
        <w:pStyle w:val="ConsPlusNonformat"/>
        <w:jc w:val="center"/>
        <w:rPr>
          <w:rFonts w:ascii="Times New Roman" w:hAnsi="Times New Roman" w:cs="Times New Roman"/>
          <w:sz w:val="24"/>
          <w:szCs w:val="24"/>
        </w:rPr>
      </w:pPr>
    </w:p>
    <w:p w:rsidR="00991C68" w:rsidRPr="008257D7" w:rsidRDefault="00991C68" w:rsidP="00991C68">
      <w:pPr>
        <w:pStyle w:val="ConsPlusNonformat"/>
        <w:rPr>
          <w:rFonts w:ascii="Times New Roman" w:hAnsi="Times New Roman" w:cs="Times New Roman"/>
          <w:sz w:val="24"/>
          <w:szCs w:val="24"/>
        </w:rPr>
      </w:pPr>
    </w:p>
    <w:p w:rsidR="00991C68" w:rsidRPr="008257D7" w:rsidRDefault="00991C68" w:rsidP="00991C68">
      <w:pPr>
        <w:rPr>
          <w:b/>
        </w:rPr>
      </w:pPr>
      <w:r w:rsidRPr="008257D7">
        <w:t xml:space="preserve">                                                       </w:t>
      </w:r>
      <w:r w:rsidRPr="008257D7">
        <w:rPr>
          <w:b/>
        </w:rPr>
        <w:t>Административный регламент</w:t>
      </w:r>
    </w:p>
    <w:p w:rsidR="00991C68" w:rsidRPr="008257D7" w:rsidRDefault="00991C68" w:rsidP="00991C68">
      <w:pPr>
        <w:jc w:val="center"/>
        <w:rPr>
          <w:b/>
        </w:rPr>
      </w:pPr>
      <w:r w:rsidRPr="008257D7">
        <w:rPr>
          <w:b/>
        </w:rPr>
        <w:t xml:space="preserve">предоставления администрацией </w:t>
      </w:r>
      <w:r w:rsidR="008257D7">
        <w:rPr>
          <w:b/>
        </w:rPr>
        <w:t>Гладковского</w:t>
      </w:r>
      <w:r w:rsidRPr="008257D7">
        <w:rPr>
          <w:b/>
        </w:rPr>
        <w:t xml:space="preserve"> сельсовета муниципальной услуги «Признание жилых помещений жилищного фонда </w:t>
      </w:r>
      <w:r w:rsidR="008257D7">
        <w:rPr>
          <w:b/>
        </w:rPr>
        <w:t>Гладковского</w:t>
      </w:r>
      <w:r w:rsidRPr="008257D7">
        <w:rPr>
          <w:b/>
        </w:rPr>
        <w:t xml:space="preserve"> сельсовета Притобольного района Курганской области  пригодными (непригодными) для проживания и многоквартирных домов аварийными и подлежащими сносу или реконструкции»</w:t>
      </w:r>
    </w:p>
    <w:p w:rsidR="00991C68" w:rsidRPr="008257D7" w:rsidRDefault="00991C68" w:rsidP="00991C68">
      <w:pPr>
        <w:rPr>
          <w:b/>
        </w:rPr>
      </w:pPr>
    </w:p>
    <w:p w:rsidR="00991C68" w:rsidRPr="008257D7" w:rsidRDefault="00991C68" w:rsidP="00991C68">
      <w:pPr>
        <w:jc w:val="both"/>
        <w:rPr>
          <w:b/>
        </w:rPr>
      </w:pPr>
      <w:r w:rsidRPr="008257D7">
        <w:rPr>
          <w:b/>
        </w:rPr>
        <w:t>1. Общие положения</w:t>
      </w:r>
    </w:p>
    <w:p w:rsidR="00991C68" w:rsidRPr="008257D7" w:rsidRDefault="00991C68" w:rsidP="00991C68">
      <w:pPr>
        <w:ind w:firstLine="708"/>
        <w:jc w:val="both"/>
      </w:pPr>
    </w:p>
    <w:p w:rsidR="00991C68" w:rsidRPr="008257D7" w:rsidRDefault="00991C68" w:rsidP="00991C68">
      <w:pPr>
        <w:ind w:firstLine="708"/>
        <w:jc w:val="both"/>
      </w:pPr>
      <w:r w:rsidRPr="008257D7">
        <w:t xml:space="preserve">1.1. Наименование муниципальной услуги «Признание жилых помещений жилищного фонда </w:t>
      </w:r>
      <w:r w:rsidR="008257D7">
        <w:t>Гладковского</w:t>
      </w:r>
      <w:r w:rsidRPr="008257D7">
        <w:t xml:space="preserve"> сельсовета Притобольного района Курганской области пригодными (непригодными) для проживания и многоквартирных домов аварийными и подлежащими сносу или реконструкции».</w:t>
      </w:r>
    </w:p>
    <w:p w:rsidR="00991C68" w:rsidRPr="008257D7" w:rsidRDefault="00991C68" w:rsidP="00991C68">
      <w:pPr>
        <w:ind w:firstLine="708"/>
        <w:jc w:val="both"/>
      </w:pPr>
      <w:r w:rsidRPr="008257D7">
        <w:t xml:space="preserve">Настоящий административный регламент предоставления муниципальной услуги (далее - услуга) разработан в целях повышения качества предоставления и доступности услуги, создания комфортных условий для получателей муниципальной услуги; определяет сроки и последовательность действий (административных процедур), а также взаимодействие Администрации </w:t>
      </w:r>
      <w:r w:rsidR="00A96B21">
        <w:t>Гладковского</w:t>
      </w:r>
      <w:r w:rsidRPr="008257D7">
        <w:t xml:space="preserve"> сельсовета с другими организациями по признанию жилых помещений муниципального жилищного фонда непригодными для проживания.</w:t>
      </w:r>
    </w:p>
    <w:p w:rsidR="00991C68" w:rsidRPr="008257D7" w:rsidRDefault="00991C68" w:rsidP="00991C68">
      <w:pPr>
        <w:jc w:val="both"/>
      </w:pPr>
      <w:r w:rsidRPr="008257D7">
        <w:t xml:space="preserve"> </w:t>
      </w:r>
      <w:r w:rsidRPr="008257D7">
        <w:tab/>
        <w:t>1.2. Наименование органа местного самоуправления предоставляющего муниципальную услугу:</w:t>
      </w:r>
    </w:p>
    <w:p w:rsidR="00991C68" w:rsidRPr="008257D7" w:rsidRDefault="00991C68" w:rsidP="00991C68">
      <w:pPr>
        <w:ind w:firstLine="708"/>
        <w:jc w:val="both"/>
      </w:pPr>
      <w:r w:rsidRPr="008257D7">
        <w:t xml:space="preserve">1.2.1. Предоставление муниципальной услуги осуществляет Администрация </w:t>
      </w:r>
      <w:r w:rsidR="00A96B21">
        <w:t>Гладковского</w:t>
      </w:r>
      <w:r w:rsidRPr="008257D7">
        <w:t xml:space="preserve"> сельсовета  (далее – Администрация).</w:t>
      </w:r>
    </w:p>
    <w:p w:rsidR="00991C68" w:rsidRPr="008257D7" w:rsidRDefault="00991C68" w:rsidP="00991C68">
      <w:pPr>
        <w:ind w:firstLine="708"/>
        <w:jc w:val="both"/>
      </w:pPr>
      <w:r w:rsidRPr="008257D7">
        <w:t xml:space="preserve">1.2.2. Непосредственное предоставление муниципальной услуги осуществляет  Глава  </w:t>
      </w:r>
      <w:r w:rsidR="00A96B21">
        <w:t>Гладковского</w:t>
      </w:r>
      <w:r w:rsidRPr="008257D7">
        <w:t xml:space="preserve"> сельсовета.  </w:t>
      </w:r>
    </w:p>
    <w:p w:rsidR="00991C68" w:rsidRPr="008257D7" w:rsidRDefault="00991C68" w:rsidP="00991C68">
      <w:pPr>
        <w:jc w:val="both"/>
      </w:pPr>
      <w:r w:rsidRPr="008257D7">
        <w:tab/>
        <w:t>1.3. Нормативные правовые акты, регулирующие предоставление муниципальной услуги.</w:t>
      </w:r>
    </w:p>
    <w:p w:rsidR="00991C68" w:rsidRPr="008257D7" w:rsidRDefault="00991C68" w:rsidP="00991C68">
      <w:pPr>
        <w:jc w:val="both"/>
      </w:pPr>
      <w:r w:rsidRPr="008257D7">
        <w:t xml:space="preserve">Предоставление муниципальной услуги осуществляется в соответствии </w:t>
      </w:r>
      <w:proofErr w:type="gramStart"/>
      <w:r w:rsidRPr="008257D7">
        <w:t>с</w:t>
      </w:r>
      <w:proofErr w:type="gramEnd"/>
      <w:r w:rsidRPr="008257D7">
        <w:t>:</w:t>
      </w:r>
    </w:p>
    <w:p w:rsidR="00991C68" w:rsidRPr="008257D7" w:rsidRDefault="00991C68" w:rsidP="00991C68">
      <w:pPr>
        <w:ind w:firstLine="708"/>
        <w:jc w:val="both"/>
      </w:pPr>
      <w:r w:rsidRPr="008257D7">
        <w:t>- Конституцией Российской Федерации;</w:t>
      </w:r>
    </w:p>
    <w:p w:rsidR="00991C68" w:rsidRPr="008257D7" w:rsidRDefault="00991C68" w:rsidP="00991C68">
      <w:pPr>
        <w:ind w:firstLine="708"/>
        <w:jc w:val="both"/>
      </w:pPr>
      <w:r w:rsidRPr="008257D7">
        <w:t>- Жилищным кодексом Российской Федерации;</w:t>
      </w:r>
    </w:p>
    <w:p w:rsidR="00991C68" w:rsidRPr="008257D7" w:rsidRDefault="00991C68" w:rsidP="00991C68">
      <w:pPr>
        <w:ind w:firstLine="708"/>
        <w:jc w:val="both"/>
      </w:pPr>
      <w:r w:rsidRPr="008257D7">
        <w:t>- Федеральным Законом от 06.10.2003 г. 131-ФЗ «Об общих принципах организации местного самоуправления в Российской Федерации»;</w:t>
      </w:r>
    </w:p>
    <w:p w:rsidR="00991C68" w:rsidRPr="008257D7" w:rsidRDefault="00991C68" w:rsidP="00991C68">
      <w:pPr>
        <w:ind w:firstLine="708"/>
        <w:jc w:val="both"/>
      </w:pPr>
      <w:r w:rsidRPr="008257D7">
        <w:t>- Федеральным Законом от 02.05.2006 г. 59-ФЗ «О порядке рассмотрения обращений граждан Российской Федерации»;</w:t>
      </w:r>
    </w:p>
    <w:p w:rsidR="00991C68" w:rsidRPr="008257D7" w:rsidRDefault="00991C68" w:rsidP="00991C68">
      <w:pPr>
        <w:jc w:val="both"/>
      </w:pPr>
      <w:r w:rsidRPr="008257D7">
        <w:lastRenderedPageBreak/>
        <w:t xml:space="preserve"> </w:t>
      </w:r>
      <w:r w:rsidRPr="008257D7">
        <w:tab/>
        <w:t>- Постановлением Правительства РФ от 28.01.2006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91C68" w:rsidRPr="008257D7" w:rsidRDefault="00991C68" w:rsidP="00991C68">
      <w:pPr>
        <w:jc w:val="both"/>
      </w:pPr>
      <w:r w:rsidRPr="008257D7">
        <w:t xml:space="preserve"> </w:t>
      </w:r>
      <w:r w:rsidRPr="008257D7">
        <w:tab/>
        <w:t xml:space="preserve">- Уставом </w:t>
      </w:r>
      <w:r w:rsidR="00A96B21">
        <w:t>Гладковского</w:t>
      </w:r>
      <w:r w:rsidRPr="008257D7">
        <w:t xml:space="preserve"> сельсовета Притобольного района Курганской области.</w:t>
      </w:r>
    </w:p>
    <w:p w:rsidR="00991C68" w:rsidRPr="008257D7" w:rsidRDefault="00991C68" w:rsidP="00991C68">
      <w:pPr>
        <w:ind w:firstLine="708"/>
        <w:jc w:val="both"/>
      </w:pPr>
      <w:r w:rsidRPr="008257D7">
        <w:t>1.4. Результаты предоставления муниципальной услуги.</w:t>
      </w:r>
    </w:p>
    <w:p w:rsidR="00991C68" w:rsidRPr="008257D7" w:rsidRDefault="00991C68" w:rsidP="00991C68">
      <w:pPr>
        <w:ind w:firstLine="708"/>
        <w:jc w:val="both"/>
      </w:pPr>
      <w:r w:rsidRPr="008257D7">
        <w:t>Результатом предоставления муниципальной услуги является решение Комиссии, утвержденное Постановлением администрации. По результатам работы Комиссия принимает одно из следующих решений:</w:t>
      </w:r>
    </w:p>
    <w:p w:rsidR="00991C68" w:rsidRPr="008257D7" w:rsidRDefault="00991C68" w:rsidP="00991C68">
      <w:pPr>
        <w:ind w:firstLine="708"/>
        <w:jc w:val="both"/>
      </w:pPr>
      <w:r w:rsidRPr="008257D7">
        <w:t>- решение о соответствии помещения требованиям, предъявляемым к жилому помещению, и его пригодности для проживания;</w:t>
      </w:r>
    </w:p>
    <w:p w:rsidR="00991C68" w:rsidRPr="008257D7" w:rsidRDefault="00991C68" w:rsidP="00991C68">
      <w:pPr>
        <w:ind w:firstLine="708"/>
        <w:jc w:val="both"/>
      </w:pPr>
      <w:r w:rsidRPr="008257D7">
        <w:t>-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991C68" w:rsidRPr="008257D7" w:rsidRDefault="00991C68" w:rsidP="00991C68">
      <w:pPr>
        <w:ind w:firstLine="708"/>
        <w:jc w:val="both"/>
      </w:pPr>
      <w:r w:rsidRPr="008257D7">
        <w:t>-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91C68" w:rsidRPr="008257D7" w:rsidRDefault="00991C68" w:rsidP="00991C68">
      <w:pPr>
        <w:ind w:firstLine="708"/>
        <w:jc w:val="both"/>
      </w:pPr>
      <w:r w:rsidRPr="008257D7">
        <w:t xml:space="preserve"> 1.5. Получателями результатов муниципальной услуги являются:</w:t>
      </w:r>
    </w:p>
    <w:p w:rsidR="00991C68" w:rsidRPr="008257D7" w:rsidRDefault="00991C68" w:rsidP="00991C68">
      <w:pPr>
        <w:ind w:firstLine="708"/>
        <w:jc w:val="both"/>
      </w:pPr>
      <w:r w:rsidRPr="008257D7">
        <w:t>- граждане (наниматели);</w:t>
      </w:r>
    </w:p>
    <w:p w:rsidR="00991C68" w:rsidRPr="008257D7" w:rsidRDefault="00991C68" w:rsidP="00991C68">
      <w:pPr>
        <w:ind w:firstLine="708"/>
        <w:jc w:val="both"/>
      </w:pPr>
      <w:r w:rsidRPr="008257D7">
        <w:t>- орган, уполномоченный на проведение государственного контроля и надзора, по вопросам соответствия жилого помещения установленным требованиям.</w:t>
      </w:r>
    </w:p>
    <w:p w:rsidR="00991C68" w:rsidRPr="008257D7" w:rsidRDefault="00991C68" w:rsidP="00991C68">
      <w:pPr>
        <w:jc w:val="both"/>
      </w:pPr>
    </w:p>
    <w:p w:rsidR="00991C68" w:rsidRPr="008257D7" w:rsidRDefault="00991C68" w:rsidP="00991C68">
      <w:pPr>
        <w:jc w:val="both"/>
        <w:rPr>
          <w:b/>
        </w:rPr>
      </w:pPr>
      <w:r w:rsidRPr="008257D7">
        <w:rPr>
          <w:b/>
        </w:rPr>
        <w:t>2. Порядок исполнения муниципальной услуги</w:t>
      </w:r>
    </w:p>
    <w:p w:rsidR="00991C68" w:rsidRPr="008257D7" w:rsidRDefault="00991C68" w:rsidP="00991C68">
      <w:pPr>
        <w:jc w:val="both"/>
      </w:pPr>
    </w:p>
    <w:p w:rsidR="00991C68" w:rsidRPr="008257D7" w:rsidRDefault="00991C68" w:rsidP="00991C68">
      <w:pPr>
        <w:ind w:firstLine="708"/>
        <w:jc w:val="both"/>
      </w:pPr>
      <w:r w:rsidRPr="008257D7">
        <w:t>2.1. Порядок информирования о правилах предоставления муниципальной услуги</w:t>
      </w:r>
    </w:p>
    <w:p w:rsidR="00991C68" w:rsidRPr="008257D7" w:rsidRDefault="00991C68" w:rsidP="00991C68">
      <w:pPr>
        <w:ind w:firstLine="708"/>
        <w:jc w:val="both"/>
      </w:pPr>
      <w:r w:rsidRPr="008257D7">
        <w:t>2.1.1. Информирование о правилах предоставление муниципальной услуги осуществляется:</w:t>
      </w:r>
    </w:p>
    <w:p w:rsidR="00991C68" w:rsidRPr="008257D7" w:rsidRDefault="00991C68" w:rsidP="00991C68">
      <w:pPr>
        <w:ind w:firstLine="708"/>
        <w:jc w:val="both"/>
      </w:pPr>
      <w:r w:rsidRPr="008257D7">
        <w:t>- непосредственно в помещении Администрации поселения;</w:t>
      </w:r>
    </w:p>
    <w:p w:rsidR="00991C68" w:rsidRPr="008257D7" w:rsidRDefault="00991C68" w:rsidP="00991C68">
      <w:pPr>
        <w:ind w:firstLine="708"/>
        <w:jc w:val="both"/>
      </w:pPr>
      <w:r w:rsidRPr="008257D7">
        <w:t>- с использованием средств телефонной связи;</w:t>
      </w:r>
    </w:p>
    <w:p w:rsidR="00991C68" w:rsidRPr="008257D7" w:rsidRDefault="00991C68" w:rsidP="00991C68">
      <w:pPr>
        <w:ind w:firstLine="708"/>
        <w:jc w:val="both"/>
      </w:pPr>
      <w:r w:rsidRPr="008257D7">
        <w:t>- путем электронного информирования;</w:t>
      </w:r>
    </w:p>
    <w:p w:rsidR="00991C68" w:rsidRPr="008257D7" w:rsidRDefault="00991C68" w:rsidP="00991C68">
      <w:pPr>
        <w:ind w:firstLine="708"/>
        <w:jc w:val="both"/>
      </w:pPr>
      <w:r w:rsidRPr="008257D7">
        <w:t>- на информационных стендах.</w:t>
      </w:r>
    </w:p>
    <w:p w:rsidR="00A96B21" w:rsidRPr="00A449C2" w:rsidRDefault="00991C68" w:rsidP="00A96B21">
      <w:pPr>
        <w:rPr>
          <w:bCs/>
        </w:rPr>
      </w:pPr>
      <w:r w:rsidRPr="008257D7">
        <w:t xml:space="preserve">            2.1.2. Администрация находится по адресу: 64141</w:t>
      </w:r>
      <w:r w:rsidR="00A96B21">
        <w:t>6</w:t>
      </w:r>
      <w:r w:rsidRPr="008257D7">
        <w:t xml:space="preserve">, Курганская область, Притобольный район, с. </w:t>
      </w:r>
      <w:r w:rsidR="00A96B21">
        <w:t>Гладковское</w:t>
      </w:r>
      <w:r w:rsidRPr="008257D7">
        <w:t xml:space="preserve">, ул. Центральная, </w:t>
      </w:r>
      <w:r w:rsidR="00A96B21">
        <w:t>34</w:t>
      </w:r>
      <w:r w:rsidRPr="008257D7">
        <w:t>, тел./факс 8(35239) 9-</w:t>
      </w:r>
      <w:r w:rsidR="00A96B21">
        <w:t>64</w:t>
      </w:r>
      <w:r w:rsidRPr="008257D7">
        <w:t>-</w:t>
      </w:r>
      <w:r w:rsidR="00A96B21">
        <w:t>1</w:t>
      </w:r>
      <w:r w:rsidRPr="008257D7">
        <w:t>8, адрес электронной почты:</w:t>
      </w:r>
      <w:r w:rsidRPr="008257D7">
        <w:rPr>
          <w:rFonts w:eastAsia="Times New Roman CYR"/>
          <w:lang w:eastAsia="en-US" w:bidi="en-US"/>
        </w:rPr>
        <w:t xml:space="preserve"> </w:t>
      </w:r>
      <w:r w:rsidR="00A96B21">
        <w:rPr>
          <w:rFonts w:eastAsiaTheme="minorHAnsi"/>
          <w:lang w:eastAsia="en-US"/>
        </w:rPr>
        <w:t>gladkovskyss@yandex.ru</w:t>
      </w:r>
    </w:p>
    <w:p w:rsidR="00991C68" w:rsidRPr="008257D7" w:rsidRDefault="00991C68" w:rsidP="00991C68">
      <w:pPr>
        <w:ind w:firstLine="708"/>
        <w:jc w:val="both"/>
      </w:pPr>
      <w:r w:rsidRPr="008257D7">
        <w:t>2.1.3. График работы администрации:</w:t>
      </w:r>
    </w:p>
    <w:p w:rsidR="00991C68" w:rsidRPr="008257D7" w:rsidRDefault="00991C68" w:rsidP="00991C68">
      <w:pPr>
        <w:jc w:val="both"/>
      </w:pPr>
      <w:r w:rsidRPr="008257D7">
        <w:t>с понедельника по пятницу с 08-00 час до 16-00 час</w:t>
      </w:r>
      <w:proofErr w:type="gramStart"/>
      <w:r w:rsidRPr="008257D7">
        <w:t>.,</w:t>
      </w:r>
      <w:proofErr w:type="gramEnd"/>
    </w:p>
    <w:p w:rsidR="00991C68" w:rsidRPr="008257D7" w:rsidRDefault="00991C68" w:rsidP="00991C68">
      <w:pPr>
        <w:jc w:val="both"/>
      </w:pPr>
      <w:r w:rsidRPr="008257D7">
        <w:t>перерыв на обед с 12-00 час до 13-00 час.</w:t>
      </w:r>
    </w:p>
    <w:p w:rsidR="00991C68" w:rsidRPr="008257D7" w:rsidRDefault="00991C68" w:rsidP="00991C68">
      <w:pPr>
        <w:jc w:val="both"/>
      </w:pPr>
      <w:r w:rsidRPr="008257D7">
        <w:t>Выходные дни: суббота, воскресенье и праздничные дни.</w:t>
      </w:r>
    </w:p>
    <w:p w:rsidR="00991C68" w:rsidRPr="008257D7" w:rsidRDefault="00991C68" w:rsidP="00991C68">
      <w:pPr>
        <w:ind w:firstLine="708"/>
        <w:jc w:val="both"/>
      </w:pPr>
      <w:r w:rsidRPr="008257D7">
        <w:t>2.1.4.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стенде администрации.</w:t>
      </w:r>
    </w:p>
    <w:p w:rsidR="00991C68" w:rsidRPr="008257D7" w:rsidRDefault="00991C68" w:rsidP="00991C68">
      <w:pPr>
        <w:ind w:firstLine="708"/>
        <w:jc w:val="both"/>
      </w:pPr>
      <w:r w:rsidRPr="008257D7">
        <w:t>2.1.5. Консультации (справки) по вопросам предоставления муниципальной услуги предоставляются главным специалистом администрации.</w:t>
      </w:r>
    </w:p>
    <w:p w:rsidR="00991C68" w:rsidRPr="008257D7" w:rsidRDefault="00991C68" w:rsidP="00991C68">
      <w:pPr>
        <w:ind w:firstLine="708"/>
        <w:jc w:val="both"/>
      </w:pPr>
      <w:r w:rsidRPr="008257D7">
        <w:t>2.1.6. Консультации предоставляются по вопросам:</w:t>
      </w:r>
    </w:p>
    <w:p w:rsidR="00991C68" w:rsidRPr="008257D7" w:rsidRDefault="00991C68" w:rsidP="00991C68">
      <w:pPr>
        <w:jc w:val="both"/>
      </w:pPr>
      <w:r w:rsidRPr="008257D7">
        <w:t xml:space="preserve"> </w:t>
      </w:r>
      <w:r w:rsidRPr="008257D7">
        <w:tab/>
        <w:t>- о процедуре предоставления муниципальной услуги;</w:t>
      </w:r>
    </w:p>
    <w:p w:rsidR="00991C68" w:rsidRPr="008257D7" w:rsidRDefault="00991C68" w:rsidP="00991C68">
      <w:pPr>
        <w:jc w:val="both"/>
      </w:pPr>
      <w:r w:rsidRPr="008257D7">
        <w:t xml:space="preserve"> </w:t>
      </w:r>
      <w:r w:rsidRPr="008257D7">
        <w:tab/>
        <w:t>- о перечне документов, необходимых для предоставления муниципальной услуги;</w:t>
      </w:r>
    </w:p>
    <w:p w:rsidR="00991C68" w:rsidRPr="008257D7" w:rsidRDefault="00991C68" w:rsidP="00991C68">
      <w:pPr>
        <w:jc w:val="both"/>
      </w:pPr>
      <w:r w:rsidRPr="008257D7">
        <w:t xml:space="preserve"> </w:t>
      </w:r>
      <w:r w:rsidRPr="008257D7">
        <w:tab/>
        <w:t>- о времени и месте приема заявлений и выдачи документов;</w:t>
      </w:r>
    </w:p>
    <w:p w:rsidR="00991C68" w:rsidRPr="008257D7" w:rsidRDefault="00991C68" w:rsidP="00991C68">
      <w:pPr>
        <w:jc w:val="both"/>
      </w:pPr>
      <w:r w:rsidRPr="008257D7">
        <w:t xml:space="preserve"> </w:t>
      </w:r>
      <w:r w:rsidRPr="008257D7">
        <w:tab/>
        <w:t>- о сроке предоставления муниципальной услуги;</w:t>
      </w:r>
    </w:p>
    <w:p w:rsidR="00991C68" w:rsidRPr="008257D7" w:rsidRDefault="00991C68" w:rsidP="00991C68">
      <w:pPr>
        <w:jc w:val="both"/>
      </w:pPr>
      <w:r w:rsidRPr="008257D7">
        <w:t xml:space="preserve"> </w:t>
      </w:r>
      <w:r w:rsidRPr="008257D7">
        <w:tab/>
        <w:t>- о порядке обжалования действий (бездействия) и решений, осуществляемых и принимаемых в ходе предоставления муниципальной услуги.</w:t>
      </w:r>
    </w:p>
    <w:p w:rsidR="00991C68" w:rsidRPr="008257D7" w:rsidRDefault="00991C68" w:rsidP="00991C68">
      <w:pPr>
        <w:ind w:firstLine="708"/>
        <w:jc w:val="both"/>
      </w:pPr>
      <w:r w:rsidRPr="008257D7">
        <w:lastRenderedPageBreak/>
        <w:t>2.1.7. Основными требованиями при консультировании являются:</w:t>
      </w:r>
    </w:p>
    <w:p w:rsidR="00991C68" w:rsidRPr="008257D7" w:rsidRDefault="00991C68" w:rsidP="00991C68">
      <w:pPr>
        <w:ind w:firstLine="708"/>
        <w:jc w:val="both"/>
      </w:pPr>
      <w:r w:rsidRPr="008257D7">
        <w:t>- компетентность;</w:t>
      </w:r>
    </w:p>
    <w:p w:rsidR="00991C68" w:rsidRPr="008257D7" w:rsidRDefault="00991C68" w:rsidP="00991C68">
      <w:pPr>
        <w:ind w:firstLine="708"/>
        <w:jc w:val="both"/>
      </w:pPr>
      <w:r w:rsidRPr="008257D7">
        <w:t>- четкость в изложении материала;</w:t>
      </w:r>
    </w:p>
    <w:p w:rsidR="00991C68" w:rsidRPr="008257D7" w:rsidRDefault="00991C68" w:rsidP="00991C68">
      <w:pPr>
        <w:ind w:firstLine="708"/>
        <w:jc w:val="both"/>
      </w:pPr>
      <w:r w:rsidRPr="008257D7">
        <w:t>- полнота консультирования.</w:t>
      </w:r>
    </w:p>
    <w:p w:rsidR="00991C68" w:rsidRPr="008257D7" w:rsidRDefault="00991C68" w:rsidP="00991C68">
      <w:pPr>
        <w:ind w:firstLine="708"/>
        <w:jc w:val="both"/>
      </w:pPr>
      <w:r w:rsidRPr="008257D7">
        <w:t>2.1.8. Информирование заявителей о предоставлении муниципальной услуги осуществляется в форме:</w:t>
      </w:r>
    </w:p>
    <w:p w:rsidR="00991C68" w:rsidRPr="008257D7" w:rsidRDefault="00991C68" w:rsidP="00991C68">
      <w:pPr>
        <w:ind w:firstLine="708"/>
        <w:jc w:val="both"/>
      </w:pPr>
      <w:r w:rsidRPr="008257D7">
        <w:t>- непосредственного общения заявителей (при личном обращении, либо по телефону) с должностным лицом, ответственным за консультацию;</w:t>
      </w:r>
    </w:p>
    <w:p w:rsidR="00991C68" w:rsidRPr="008257D7" w:rsidRDefault="00991C68" w:rsidP="00991C68">
      <w:pPr>
        <w:ind w:firstLine="708"/>
        <w:jc w:val="both"/>
      </w:pPr>
      <w:r w:rsidRPr="008257D7">
        <w:t>- публикации в средствах массовой информации, размещения на информационных стендах.</w:t>
      </w:r>
    </w:p>
    <w:p w:rsidR="00991C68" w:rsidRPr="008257D7" w:rsidRDefault="00991C68" w:rsidP="00991C68">
      <w:pPr>
        <w:ind w:firstLine="708"/>
        <w:jc w:val="both"/>
      </w:pPr>
      <w:r w:rsidRPr="008257D7">
        <w:t>2.1.9.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991C68" w:rsidRPr="008257D7" w:rsidRDefault="00991C68" w:rsidP="00991C68">
      <w:pPr>
        <w:ind w:firstLine="708"/>
        <w:jc w:val="both"/>
      </w:pPr>
      <w:r w:rsidRPr="008257D7">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91C68" w:rsidRPr="008257D7" w:rsidRDefault="00991C68" w:rsidP="00991C68">
      <w:pPr>
        <w:ind w:firstLine="708"/>
        <w:jc w:val="both"/>
      </w:pPr>
      <w:r w:rsidRPr="008257D7">
        <w:t>2.1.10. Специалист Администрации, осуществляющий прием, консультирование, обязан относиться к обратившимся гражданам корректно и внимательно, не унижая их чести и достоинства.</w:t>
      </w:r>
    </w:p>
    <w:p w:rsidR="00991C68" w:rsidRPr="008257D7" w:rsidRDefault="00991C68" w:rsidP="00991C68">
      <w:pPr>
        <w:ind w:firstLine="708"/>
        <w:jc w:val="both"/>
      </w:pPr>
      <w:r w:rsidRPr="008257D7">
        <w:t>2.1.11.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991C68" w:rsidRPr="008257D7" w:rsidRDefault="00991C68" w:rsidP="00991C68">
      <w:pPr>
        <w:ind w:firstLine="708"/>
        <w:jc w:val="both"/>
      </w:pPr>
      <w:r w:rsidRPr="008257D7">
        <w:t>2.1.12. Граждане в обязательном порядке информируются:</w:t>
      </w:r>
    </w:p>
    <w:p w:rsidR="00991C68" w:rsidRPr="008257D7" w:rsidRDefault="00991C68" w:rsidP="00991C68">
      <w:pPr>
        <w:ind w:firstLine="708"/>
        <w:jc w:val="both"/>
      </w:pPr>
      <w:r w:rsidRPr="008257D7">
        <w:t>- о специалистах, которым поручено рассмотрение заявления и документов;</w:t>
      </w:r>
    </w:p>
    <w:p w:rsidR="00991C68" w:rsidRPr="008257D7" w:rsidRDefault="00991C68" w:rsidP="00991C68">
      <w:pPr>
        <w:ind w:firstLine="708"/>
        <w:jc w:val="both"/>
      </w:pPr>
      <w:r w:rsidRPr="008257D7">
        <w:t xml:space="preserve">- о решении Комиссии по признанию жилых помещений муниципального жилищного фонда </w:t>
      </w:r>
      <w:proofErr w:type="gramStart"/>
      <w:r w:rsidRPr="008257D7">
        <w:t>непригодными</w:t>
      </w:r>
      <w:proofErr w:type="gramEnd"/>
      <w:r w:rsidRPr="008257D7">
        <w:t xml:space="preserve"> для проживания;</w:t>
      </w:r>
    </w:p>
    <w:p w:rsidR="00991C68" w:rsidRPr="008257D7" w:rsidRDefault="00991C68" w:rsidP="00991C68">
      <w:pPr>
        <w:ind w:firstLine="708"/>
        <w:jc w:val="both"/>
      </w:pPr>
      <w:r w:rsidRPr="008257D7">
        <w:t>- о продлении сроков рассмотрения заявления с указанием оснований для этого.</w:t>
      </w:r>
    </w:p>
    <w:p w:rsidR="00991C68" w:rsidRPr="008257D7" w:rsidRDefault="00991C68" w:rsidP="00991C68">
      <w:pPr>
        <w:ind w:firstLine="708"/>
        <w:jc w:val="both"/>
      </w:pPr>
      <w:r w:rsidRPr="008257D7">
        <w:t>2.2. Сроки предоставления муниципальной услуги</w:t>
      </w:r>
    </w:p>
    <w:p w:rsidR="00991C68" w:rsidRPr="008257D7" w:rsidRDefault="00991C68" w:rsidP="00991C68">
      <w:pPr>
        <w:jc w:val="both"/>
      </w:pPr>
      <w:r w:rsidRPr="008257D7">
        <w:t>Предоставление муниципальной услуги осуществляется по заявлению граждан.</w:t>
      </w:r>
    </w:p>
    <w:p w:rsidR="00991C68" w:rsidRPr="008257D7" w:rsidRDefault="00991C68" w:rsidP="00991C68">
      <w:pPr>
        <w:ind w:firstLine="708"/>
        <w:jc w:val="both"/>
      </w:pPr>
      <w:r w:rsidRPr="008257D7">
        <w:t>2.2.1. Информирование и консультирование граждан по вопросу предоставления муниципальной услуги осуществляется в течение 10 минут.</w:t>
      </w:r>
    </w:p>
    <w:p w:rsidR="00991C68" w:rsidRPr="008257D7" w:rsidRDefault="00991C68" w:rsidP="00991C68">
      <w:pPr>
        <w:ind w:firstLine="708"/>
        <w:jc w:val="both"/>
      </w:pPr>
      <w:r w:rsidRPr="008257D7">
        <w:t>2.2.2. Максимальное время приема и регистрации документов от заявителя, составляет не более 15 минут.</w:t>
      </w:r>
    </w:p>
    <w:p w:rsidR="00991C68" w:rsidRPr="008257D7" w:rsidRDefault="00991C68" w:rsidP="00991C68">
      <w:pPr>
        <w:ind w:firstLine="708"/>
        <w:jc w:val="both"/>
      </w:pPr>
      <w:r w:rsidRPr="008257D7">
        <w:t>2.2.3. Срок предоставления муниципальной услуги не должен превышать 39 рабочих дней со дня регистрации заявления и документов, необходимых для предоставления муниципальной услуги.</w:t>
      </w:r>
    </w:p>
    <w:p w:rsidR="00991C68" w:rsidRPr="008257D7" w:rsidRDefault="00991C68" w:rsidP="00991C68">
      <w:pPr>
        <w:ind w:firstLine="708"/>
        <w:jc w:val="both"/>
      </w:pPr>
      <w:r w:rsidRPr="008257D7">
        <w:t>2.2.4. Время ожидания заявителя в очереди не может превышать 20 минут. При отсутствии очереди заявитель принимается незамедлительно. При ожидании в очереди во время подачи и получении документов заявителем, внеочередным правом пользуется льготная категория граждан определенная действующим законодательством.</w:t>
      </w:r>
    </w:p>
    <w:p w:rsidR="00991C68" w:rsidRPr="008257D7" w:rsidRDefault="00991C68" w:rsidP="00991C68">
      <w:pPr>
        <w:ind w:firstLine="708"/>
        <w:jc w:val="both"/>
      </w:pPr>
      <w:r w:rsidRPr="008257D7">
        <w:t>2.3. Перечень оснований для приостановления, либо отказа в предоставлении муниципальной услуги:</w:t>
      </w:r>
    </w:p>
    <w:p w:rsidR="00991C68" w:rsidRPr="008257D7" w:rsidRDefault="00991C68" w:rsidP="00991C68">
      <w:pPr>
        <w:ind w:firstLine="708"/>
        <w:jc w:val="both"/>
      </w:pPr>
      <w:r w:rsidRPr="008257D7">
        <w:t>Приостановление или мотивированный отказ в исполнении муниципальной функции в письменном виде направляется заявителю в срок, не превышающий 10 дней со дня регистрации заявления, в случае:</w:t>
      </w:r>
    </w:p>
    <w:p w:rsidR="00991C68" w:rsidRPr="008257D7" w:rsidRDefault="00991C68" w:rsidP="00991C68">
      <w:pPr>
        <w:jc w:val="both"/>
      </w:pPr>
      <w:r w:rsidRPr="008257D7">
        <w:t xml:space="preserve"> </w:t>
      </w:r>
      <w:r w:rsidRPr="008257D7">
        <w:tab/>
        <w:t>- обращения за получением муниципальной услуги ненадлежащего лица;</w:t>
      </w:r>
    </w:p>
    <w:p w:rsidR="00991C68" w:rsidRPr="008257D7" w:rsidRDefault="00991C68" w:rsidP="00991C68">
      <w:pPr>
        <w:jc w:val="both"/>
      </w:pPr>
      <w:r w:rsidRPr="008257D7">
        <w:lastRenderedPageBreak/>
        <w:t xml:space="preserve"> </w:t>
      </w:r>
      <w:r w:rsidRPr="008257D7">
        <w:tab/>
        <w:t>- представления заявителем неполного перечня документов. Приостановление исполнения муниципальной функции до приведения документов в соответствие, в случае, если представлен неполный перечень документов к заявлению – до представления документов, но не более 30 дней;</w:t>
      </w:r>
    </w:p>
    <w:p w:rsidR="00991C68" w:rsidRPr="008257D7" w:rsidRDefault="00991C68" w:rsidP="00991C68">
      <w:pPr>
        <w:ind w:firstLine="708"/>
        <w:jc w:val="both"/>
      </w:pPr>
      <w:r w:rsidRPr="008257D7">
        <w:t>- несоответствия документов, указанных в пункте 2.4.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исполнения муниципальной функции;</w:t>
      </w:r>
    </w:p>
    <w:p w:rsidR="00991C68" w:rsidRPr="008257D7" w:rsidRDefault="00991C68" w:rsidP="00991C68">
      <w:pPr>
        <w:ind w:firstLine="708"/>
        <w:jc w:val="both"/>
      </w:pPr>
      <w:r w:rsidRPr="008257D7">
        <w:t>-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p>
    <w:p w:rsidR="00991C68" w:rsidRPr="008257D7" w:rsidRDefault="00991C68" w:rsidP="00991C68">
      <w:pPr>
        <w:ind w:firstLine="708"/>
        <w:jc w:val="both"/>
      </w:pPr>
      <w:r w:rsidRPr="008257D7">
        <w:t>- принятия судом соответствующего определения или решения.</w:t>
      </w:r>
    </w:p>
    <w:p w:rsidR="00991C68" w:rsidRPr="008257D7" w:rsidRDefault="00991C68" w:rsidP="00991C68">
      <w:pPr>
        <w:ind w:firstLine="708"/>
        <w:jc w:val="both"/>
      </w:pPr>
      <w:r w:rsidRPr="008257D7">
        <w:t>2.4. Перечень необходимых для предоставления муниципальной услуги документов</w:t>
      </w:r>
    </w:p>
    <w:p w:rsidR="00991C68" w:rsidRPr="008257D7" w:rsidRDefault="00991C68" w:rsidP="00991C68">
      <w:pPr>
        <w:ind w:firstLine="708"/>
        <w:jc w:val="both"/>
      </w:pPr>
      <w:r w:rsidRPr="008257D7">
        <w:t xml:space="preserve">Для предоставления муниципальной услуги по признанию жилого помещения муниципального жилищного фонда </w:t>
      </w:r>
      <w:proofErr w:type="gramStart"/>
      <w:r w:rsidRPr="008257D7">
        <w:t>непригодным</w:t>
      </w:r>
      <w:proofErr w:type="gramEnd"/>
      <w:r w:rsidRPr="008257D7">
        <w:t xml:space="preserve"> для проживания предоставляются следующие документы:</w:t>
      </w:r>
    </w:p>
    <w:p w:rsidR="00991C68" w:rsidRPr="008257D7" w:rsidRDefault="00991C68" w:rsidP="00991C68">
      <w:pPr>
        <w:jc w:val="both"/>
      </w:pPr>
      <w:r w:rsidRPr="008257D7">
        <w:t xml:space="preserve"> </w:t>
      </w:r>
      <w:r w:rsidRPr="008257D7">
        <w:tab/>
        <w:t>- заявление по форме согласно приложению к настоящему регламенту;</w:t>
      </w:r>
    </w:p>
    <w:p w:rsidR="00991C68" w:rsidRPr="008257D7" w:rsidRDefault="00991C68" w:rsidP="00991C68">
      <w:pPr>
        <w:jc w:val="both"/>
      </w:pPr>
      <w:r w:rsidRPr="008257D7">
        <w:t xml:space="preserve"> </w:t>
      </w:r>
      <w:r w:rsidRPr="008257D7">
        <w:tab/>
        <w:t>- копия договора найма на жилое помещение;</w:t>
      </w:r>
    </w:p>
    <w:p w:rsidR="00991C68" w:rsidRPr="008257D7" w:rsidRDefault="00991C68" w:rsidP="00991C68">
      <w:pPr>
        <w:ind w:firstLine="708"/>
        <w:jc w:val="both"/>
      </w:pPr>
      <w:r w:rsidRPr="008257D7">
        <w:t xml:space="preserve"> - по усмотрению заявителя также могут быть представлены заявления, письма, жалобы на неудовлетворительные условия проживания;</w:t>
      </w:r>
    </w:p>
    <w:p w:rsidR="00991C68" w:rsidRPr="008257D7" w:rsidRDefault="00991C68" w:rsidP="00991C68">
      <w:pPr>
        <w:ind w:firstLine="708"/>
        <w:jc w:val="both"/>
      </w:pPr>
      <w:r w:rsidRPr="008257D7">
        <w:t>-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w:t>
      </w:r>
    </w:p>
    <w:p w:rsidR="00991C68" w:rsidRPr="008257D7" w:rsidRDefault="00991C68" w:rsidP="00991C68">
      <w:pPr>
        <w:ind w:firstLine="708"/>
        <w:jc w:val="both"/>
      </w:pPr>
      <w:r w:rsidRPr="008257D7">
        <w:t>По желанию заявителя дополнительно могут представляться иные документы, которые, по его мнению, имеют значение для получения муниципальной услуги.</w:t>
      </w:r>
    </w:p>
    <w:p w:rsidR="00991C68" w:rsidRPr="008257D7" w:rsidRDefault="00991C68" w:rsidP="00991C68">
      <w:pPr>
        <w:ind w:firstLine="708"/>
        <w:jc w:val="both"/>
      </w:pPr>
      <w:r w:rsidRPr="008257D7">
        <w:t>Заявление и документы для получения муниципальной услуги предоставляются:</w:t>
      </w:r>
    </w:p>
    <w:p w:rsidR="00991C68" w:rsidRPr="008257D7" w:rsidRDefault="00991C68" w:rsidP="00991C68">
      <w:pPr>
        <w:ind w:firstLine="708"/>
        <w:jc w:val="both"/>
      </w:pPr>
      <w:r w:rsidRPr="008257D7">
        <w:t>- в письменном виде почтой;</w:t>
      </w:r>
    </w:p>
    <w:p w:rsidR="00991C68" w:rsidRPr="008257D7" w:rsidRDefault="00991C68" w:rsidP="00991C68">
      <w:pPr>
        <w:ind w:firstLine="708"/>
        <w:jc w:val="both"/>
      </w:pPr>
      <w:r w:rsidRPr="008257D7">
        <w:t>- лично гражданином, либо уполномоченным в установленном порядке лицом.</w:t>
      </w:r>
    </w:p>
    <w:p w:rsidR="00991C68" w:rsidRPr="008257D7" w:rsidRDefault="00991C68" w:rsidP="00991C68">
      <w:pPr>
        <w:ind w:firstLine="708"/>
        <w:jc w:val="both"/>
      </w:pPr>
      <w:r w:rsidRPr="008257D7">
        <w:t>2.5. Требования к оформлению документов, представляемых заявителями</w:t>
      </w:r>
    </w:p>
    <w:p w:rsidR="00991C68" w:rsidRPr="008257D7" w:rsidRDefault="00991C68" w:rsidP="00991C68">
      <w:pPr>
        <w:ind w:firstLine="708"/>
        <w:jc w:val="both"/>
      </w:pPr>
      <w:r w:rsidRPr="008257D7">
        <w:t>2.5.1. Заявление на предоставление муниципальной услуги может быть заполнено рукописным или машинописным способом.</w:t>
      </w:r>
    </w:p>
    <w:p w:rsidR="00991C68" w:rsidRPr="008257D7" w:rsidRDefault="00991C68" w:rsidP="00991C68">
      <w:pPr>
        <w:ind w:firstLine="708"/>
        <w:jc w:val="both"/>
      </w:pPr>
      <w:r w:rsidRPr="008257D7">
        <w:t>2.5.2. Заявление и приложенные к нему документы должны быть:</w:t>
      </w:r>
    </w:p>
    <w:p w:rsidR="00991C68" w:rsidRPr="008257D7" w:rsidRDefault="00991C68" w:rsidP="00991C68">
      <w:pPr>
        <w:ind w:firstLine="708"/>
        <w:jc w:val="both"/>
      </w:pPr>
      <w:r w:rsidRPr="008257D7">
        <w:t xml:space="preserve">- надлежащим образом </w:t>
      </w:r>
      <w:proofErr w:type="gramStart"/>
      <w:r w:rsidRPr="008257D7">
        <w:t>заверены</w:t>
      </w:r>
      <w:proofErr w:type="gramEnd"/>
      <w:r w:rsidRPr="008257D7">
        <w:t>, скреплены печатями;</w:t>
      </w:r>
    </w:p>
    <w:p w:rsidR="00991C68" w:rsidRPr="008257D7" w:rsidRDefault="00991C68" w:rsidP="00991C68">
      <w:pPr>
        <w:ind w:firstLine="708"/>
        <w:jc w:val="both"/>
      </w:pPr>
      <w:r w:rsidRPr="008257D7">
        <w:t>- иметь надлежащие подписи сторон или определенных законодательством должностных лиц;</w:t>
      </w:r>
    </w:p>
    <w:p w:rsidR="00991C68" w:rsidRPr="008257D7" w:rsidRDefault="00991C68" w:rsidP="00991C68">
      <w:pPr>
        <w:ind w:firstLine="708"/>
        <w:jc w:val="both"/>
      </w:pPr>
      <w:r w:rsidRPr="008257D7">
        <w:t>- написаны разборчиво, наименования юридических лиц - без сокращения, с указанием их мест нахождения;</w:t>
      </w:r>
    </w:p>
    <w:p w:rsidR="00991C68" w:rsidRPr="008257D7" w:rsidRDefault="00991C68" w:rsidP="00991C68">
      <w:pPr>
        <w:ind w:firstLine="708"/>
        <w:jc w:val="both"/>
      </w:pPr>
      <w:r w:rsidRPr="008257D7">
        <w:t>- не иметь подчисток, приписок, зачеркнутых слов и иных исправлений;</w:t>
      </w:r>
    </w:p>
    <w:p w:rsidR="00991C68" w:rsidRPr="008257D7" w:rsidRDefault="00991C68" w:rsidP="00991C68">
      <w:pPr>
        <w:ind w:firstLine="708"/>
        <w:jc w:val="both"/>
      </w:pPr>
      <w:r w:rsidRPr="008257D7">
        <w:t>- документы не должны быть исполнены карандашом;</w:t>
      </w:r>
    </w:p>
    <w:p w:rsidR="00991C68" w:rsidRPr="008257D7" w:rsidRDefault="00991C68" w:rsidP="00991C68">
      <w:pPr>
        <w:ind w:firstLine="708"/>
        <w:jc w:val="both"/>
      </w:pPr>
      <w:r w:rsidRPr="008257D7">
        <w:t>- документы должны не иметь серьезных повреждений, наличие которых не позволяет однозначно истолковать их содержание.</w:t>
      </w:r>
    </w:p>
    <w:p w:rsidR="00991C68" w:rsidRPr="008257D7" w:rsidRDefault="00991C68" w:rsidP="00991C68">
      <w:pPr>
        <w:ind w:firstLine="708"/>
        <w:jc w:val="both"/>
      </w:pPr>
      <w:r w:rsidRPr="008257D7">
        <w:t>2.6. Требования к местам предоставления муниципальной услуги</w:t>
      </w:r>
    </w:p>
    <w:p w:rsidR="00991C68" w:rsidRPr="008257D7" w:rsidRDefault="00991C68" w:rsidP="00991C68">
      <w:pPr>
        <w:ind w:firstLine="708"/>
        <w:jc w:val="both"/>
      </w:pPr>
      <w:r w:rsidRPr="008257D7">
        <w:t>Здание, в котором расположена администрация, должно быть оборудовано отдельным входом для свободного доступа граждан в помещение. Вход в помещение администрации оборудуется расширенными проходами, позволяющими обеспечить беспрепятственный доступ инвалидов. 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p>
    <w:p w:rsidR="00991C68" w:rsidRPr="008257D7" w:rsidRDefault="00991C68" w:rsidP="00991C68">
      <w:pPr>
        <w:ind w:firstLine="708"/>
        <w:jc w:val="both"/>
      </w:pPr>
      <w:r w:rsidRPr="008257D7">
        <w:t>- наименование;</w:t>
      </w:r>
    </w:p>
    <w:p w:rsidR="00991C68" w:rsidRPr="008257D7" w:rsidRDefault="00991C68" w:rsidP="00991C68">
      <w:pPr>
        <w:ind w:firstLine="708"/>
        <w:jc w:val="both"/>
      </w:pPr>
      <w:r w:rsidRPr="008257D7">
        <w:lastRenderedPageBreak/>
        <w:t>- место нахождения;</w:t>
      </w:r>
    </w:p>
    <w:p w:rsidR="00991C68" w:rsidRPr="008257D7" w:rsidRDefault="00991C68" w:rsidP="00991C68">
      <w:pPr>
        <w:ind w:firstLine="708"/>
        <w:jc w:val="both"/>
      </w:pPr>
      <w:r w:rsidRPr="008257D7">
        <w:t>- режим работы.</w:t>
      </w:r>
    </w:p>
    <w:p w:rsidR="00991C68" w:rsidRPr="008257D7" w:rsidRDefault="00991C68" w:rsidP="00991C68">
      <w:pPr>
        <w:ind w:firstLine="708"/>
        <w:jc w:val="both"/>
      </w:pPr>
      <w:r w:rsidRPr="008257D7">
        <w:t>Помещения для исполнения муниципальной услуги должны быть оснащены системой противопожарной сигнализации и первичными средствами пожаротушения. 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с учетом одного места для транспорта инвалидов.</w:t>
      </w:r>
    </w:p>
    <w:p w:rsidR="00991C68" w:rsidRPr="008257D7" w:rsidRDefault="00991C68" w:rsidP="00991C68">
      <w:pPr>
        <w:ind w:firstLine="708"/>
        <w:jc w:val="both"/>
      </w:pPr>
      <w:r w:rsidRPr="008257D7">
        <w:t xml:space="preserve">Прием заявителей для предоставления информации по предоставлению муниципальной услуги, осуществляется специалистом администрации, </w:t>
      </w:r>
      <w:proofErr w:type="gramStart"/>
      <w:r w:rsidRPr="008257D7">
        <w:t>согласно графика</w:t>
      </w:r>
      <w:proofErr w:type="gramEnd"/>
      <w:r w:rsidRPr="008257D7">
        <w:t xml:space="preserve"> приема граждан, в специально выделенном для этих целей помещении. Помещение должно соответствовать санитарно-эпидемиологическим правилам и нормам.</w:t>
      </w:r>
    </w:p>
    <w:p w:rsidR="00991C68" w:rsidRPr="008257D7" w:rsidRDefault="00991C68" w:rsidP="00991C68">
      <w:pPr>
        <w:ind w:firstLine="708"/>
        <w:jc w:val="both"/>
      </w:pPr>
      <w:r w:rsidRPr="008257D7">
        <w:t>Помещение должно содержать места для информирования, ожидания и приема граждан:</w:t>
      </w:r>
    </w:p>
    <w:p w:rsidR="00991C68" w:rsidRPr="008257D7" w:rsidRDefault="00991C68" w:rsidP="00991C68">
      <w:pPr>
        <w:ind w:firstLine="708"/>
        <w:jc w:val="both"/>
      </w:pPr>
      <w:r w:rsidRPr="008257D7">
        <w:t>1)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991C68" w:rsidRPr="008257D7" w:rsidRDefault="00991C68" w:rsidP="00991C68">
      <w:pPr>
        <w:ind w:firstLine="708"/>
        <w:jc w:val="both"/>
      </w:pPr>
      <w:r w:rsidRPr="008257D7">
        <w:t>На информационных стендах в помещениях, предназначенных для приема граждан, размещается следующая информация:</w:t>
      </w:r>
    </w:p>
    <w:p w:rsidR="00991C68" w:rsidRPr="008257D7" w:rsidRDefault="00991C68" w:rsidP="00991C68">
      <w:pPr>
        <w:ind w:firstLine="708"/>
        <w:jc w:val="both"/>
      </w:pPr>
      <w:r w:rsidRPr="008257D7">
        <w:t>- режим работы Администрации;</w:t>
      </w:r>
    </w:p>
    <w:p w:rsidR="00991C68" w:rsidRPr="008257D7" w:rsidRDefault="00991C68" w:rsidP="00991C68">
      <w:pPr>
        <w:ind w:firstLine="708"/>
        <w:jc w:val="both"/>
      </w:pPr>
      <w:r w:rsidRPr="008257D7">
        <w:t>- графики приема граждан специалистами администрации;</w:t>
      </w:r>
    </w:p>
    <w:p w:rsidR="00991C68" w:rsidRPr="008257D7" w:rsidRDefault="00991C68" w:rsidP="00991C68">
      <w:pPr>
        <w:ind w:firstLine="708"/>
        <w:jc w:val="both"/>
      </w:pPr>
      <w:r w:rsidRPr="008257D7">
        <w:t>- номера телефонов, факсов, адреса электронной почты администрации;</w:t>
      </w:r>
    </w:p>
    <w:p w:rsidR="00991C68" w:rsidRPr="008257D7" w:rsidRDefault="00991C68" w:rsidP="00991C68">
      <w:pPr>
        <w:ind w:firstLine="708"/>
        <w:jc w:val="both"/>
      </w:pPr>
      <w:r w:rsidRPr="008257D7">
        <w:t>- текст административного регламента;</w:t>
      </w:r>
    </w:p>
    <w:p w:rsidR="00991C68" w:rsidRPr="008257D7" w:rsidRDefault="00991C68" w:rsidP="00991C68">
      <w:pPr>
        <w:ind w:firstLine="708"/>
        <w:jc w:val="both"/>
      </w:pPr>
      <w:r w:rsidRPr="008257D7">
        <w:t>- перечень документов, необходимых для предоставления муниципальной услуги, требования, предъявляемые к этим документам;</w:t>
      </w:r>
    </w:p>
    <w:p w:rsidR="00991C68" w:rsidRPr="008257D7" w:rsidRDefault="00991C68" w:rsidP="00991C68">
      <w:pPr>
        <w:ind w:firstLine="708"/>
        <w:jc w:val="both"/>
      </w:pPr>
      <w:r w:rsidRPr="008257D7">
        <w:t>- таблица сроков предоставления муниципальной услуги в целом и максимальных сроков выполнения отдельных административных процедур;</w:t>
      </w:r>
    </w:p>
    <w:p w:rsidR="00991C68" w:rsidRPr="008257D7" w:rsidRDefault="00991C68" w:rsidP="00991C68">
      <w:pPr>
        <w:ind w:firstLine="708"/>
        <w:jc w:val="both"/>
      </w:pPr>
      <w:r w:rsidRPr="008257D7">
        <w:t>- основания для отказа или приостановления предоставления муниципальной услуги;</w:t>
      </w:r>
    </w:p>
    <w:p w:rsidR="00991C68" w:rsidRPr="008257D7" w:rsidRDefault="00991C68" w:rsidP="00991C68">
      <w:pPr>
        <w:ind w:firstLine="708"/>
        <w:jc w:val="both"/>
      </w:pPr>
      <w:r w:rsidRPr="008257D7">
        <w:t>- порядок информирования о ходе предоставления муниципальной услуги;</w:t>
      </w:r>
    </w:p>
    <w:p w:rsidR="00991C68" w:rsidRPr="008257D7" w:rsidRDefault="00991C68" w:rsidP="00991C68">
      <w:pPr>
        <w:ind w:firstLine="708"/>
        <w:jc w:val="both"/>
      </w:pPr>
      <w:r w:rsidRPr="008257D7">
        <w:t>- порядок получения консультаций;</w:t>
      </w:r>
    </w:p>
    <w:p w:rsidR="00991C68" w:rsidRPr="008257D7" w:rsidRDefault="00991C68" w:rsidP="00991C68">
      <w:pPr>
        <w:ind w:firstLine="708"/>
        <w:jc w:val="both"/>
      </w:pPr>
      <w:r w:rsidRPr="008257D7">
        <w:t>- порядок обжалования решений, действий (бездействий) должностных лиц, предоставляющих муниципальную услугу.</w:t>
      </w:r>
    </w:p>
    <w:p w:rsidR="00991C68" w:rsidRPr="008257D7" w:rsidRDefault="00991C68" w:rsidP="00991C68">
      <w:pPr>
        <w:ind w:firstLine="708"/>
        <w:jc w:val="both"/>
      </w:pPr>
      <w:r w:rsidRPr="008257D7">
        <w:t>2) Место для ожидания оборудуется:</w:t>
      </w:r>
    </w:p>
    <w:p w:rsidR="00991C68" w:rsidRPr="008257D7" w:rsidRDefault="00991C68" w:rsidP="00991C68">
      <w:pPr>
        <w:ind w:firstLine="708"/>
        <w:jc w:val="both"/>
      </w:pPr>
      <w:r w:rsidRPr="008257D7">
        <w:t>- противопожарной системой и средствами пожаротушения;</w:t>
      </w:r>
    </w:p>
    <w:p w:rsidR="00991C68" w:rsidRPr="008257D7" w:rsidRDefault="00991C68" w:rsidP="00991C68">
      <w:pPr>
        <w:ind w:firstLine="708"/>
        <w:jc w:val="both"/>
      </w:pPr>
      <w:r w:rsidRPr="008257D7">
        <w:t>- системой оповещения о возникновении чрезвычайной ситуации.</w:t>
      </w:r>
    </w:p>
    <w:p w:rsidR="00991C68" w:rsidRPr="008257D7" w:rsidRDefault="00991C68" w:rsidP="00991C68">
      <w:pPr>
        <w:ind w:firstLine="708"/>
        <w:jc w:val="both"/>
      </w:pPr>
      <w:r w:rsidRPr="008257D7">
        <w:t xml:space="preserve">Место ожидания должно </w:t>
      </w:r>
      <w:proofErr w:type="gramStart"/>
      <w:r w:rsidRPr="008257D7">
        <w:t>соответствовать комфортным условиям для граждан и оборудовано</w:t>
      </w:r>
      <w:proofErr w:type="gramEnd"/>
      <w:r w:rsidRPr="008257D7">
        <w:t xml:space="preserve"> для написания и размещения документов и заявлений оборудуется необходимой функциональной мебелью. Вход и выход из помещений оборудуются соответствующими указателями.</w:t>
      </w:r>
    </w:p>
    <w:p w:rsidR="00991C68" w:rsidRPr="008257D7" w:rsidRDefault="00991C68" w:rsidP="00991C68">
      <w:pPr>
        <w:ind w:firstLine="708"/>
        <w:jc w:val="both"/>
      </w:pPr>
      <w:r w:rsidRPr="008257D7">
        <w:t>В местах ожидания должны иметься средства для оказания первой помощи и доступные места общего пользования (туалет).</w:t>
      </w:r>
    </w:p>
    <w:p w:rsidR="00991C68" w:rsidRPr="008257D7" w:rsidRDefault="00991C68" w:rsidP="00991C68">
      <w:pPr>
        <w:ind w:firstLine="708"/>
        <w:jc w:val="both"/>
      </w:pPr>
      <w:r w:rsidRPr="008257D7">
        <w:t>3) Место для приема гражданина, для написания и размещения документов и заявлений оборудуется необходимой функциональной мебелью и телефонной связью. В помещениях для предоставления муниципальной услуги предусматривается оборудование мест для размещения, в случае необходимости, верхней одежды посетителей.</w:t>
      </w:r>
    </w:p>
    <w:p w:rsidR="00991C68" w:rsidRPr="008257D7" w:rsidRDefault="00991C68" w:rsidP="00991C68">
      <w:pPr>
        <w:ind w:firstLine="708"/>
        <w:jc w:val="both"/>
      </w:pPr>
      <w:r w:rsidRPr="008257D7">
        <w:t>2.7. Требования к предоставлению муниципальной услуги</w:t>
      </w:r>
    </w:p>
    <w:p w:rsidR="00991C68" w:rsidRDefault="00991C68" w:rsidP="00991C68">
      <w:pPr>
        <w:ind w:firstLine="708"/>
        <w:jc w:val="both"/>
      </w:pPr>
      <w:r w:rsidRPr="008257D7">
        <w:t>Муниципальная услуга предоставляется бесплатно.</w:t>
      </w:r>
    </w:p>
    <w:p w:rsidR="00D85F2C" w:rsidRDefault="00D85F2C" w:rsidP="00991C68">
      <w:pPr>
        <w:ind w:firstLine="708"/>
        <w:jc w:val="both"/>
      </w:pPr>
    </w:p>
    <w:p w:rsidR="00D85F2C" w:rsidRPr="008257D7" w:rsidRDefault="00D85F2C" w:rsidP="00991C68">
      <w:pPr>
        <w:ind w:firstLine="708"/>
        <w:jc w:val="both"/>
      </w:pPr>
    </w:p>
    <w:p w:rsidR="00991C68" w:rsidRPr="008257D7" w:rsidRDefault="00991C68" w:rsidP="00991C68">
      <w:pPr>
        <w:jc w:val="both"/>
      </w:pPr>
    </w:p>
    <w:p w:rsidR="00991C68" w:rsidRPr="008257D7" w:rsidRDefault="00991C68" w:rsidP="00991C68">
      <w:pPr>
        <w:jc w:val="both"/>
        <w:rPr>
          <w:b/>
        </w:rPr>
      </w:pPr>
      <w:r w:rsidRPr="008257D7">
        <w:rPr>
          <w:b/>
        </w:rPr>
        <w:lastRenderedPageBreak/>
        <w:t>3. Административные процедуры</w:t>
      </w:r>
    </w:p>
    <w:p w:rsidR="00991C68" w:rsidRPr="008257D7" w:rsidRDefault="00991C68" w:rsidP="00991C68">
      <w:pPr>
        <w:jc w:val="both"/>
      </w:pPr>
    </w:p>
    <w:p w:rsidR="00991C68" w:rsidRPr="008257D7" w:rsidRDefault="00991C68" w:rsidP="00991C68">
      <w:pPr>
        <w:ind w:firstLine="708"/>
        <w:jc w:val="both"/>
      </w:pPr>
      <w:r w:rsidRPr="008257D7">
        <w:t>Предоставление муниципальной услуги включает в себя следующие административные процедуры:</w:t>
      </w:r>
    </w:p>
    <w:p w:rsidR="00991C68" w:rsidRPr="008257D7" w:rsidRDefault="00991C68" w:rsidP="00991C68">
      <w:pPr>
        <w:jc w:val="both"/>
      </w:pPr>
      <w:r w:rsidRPr="008257D7">
        <w:t xml:space="preserve">     </w:t>
      </w:r>
      <w:r w:rsidRPr="008257D7">
        <w:tab/>
        <w:t>1) направление заявлений в администрацию поселения;</w:t>
      </w:r>
    </w:p>
    <w:p w:rsidR="00991C68" w:rsidRPr="008257D7" w:rsidRDefault="00991C68" w:rsidP="00991C68">
      <w:pPr>
        <w:jc w:val="both"/>
      </w:pPr>
      <w:r w:rsidRPr="008257D7">
        <w:t xml:space="preserve">     </w:t>
      </w:r>
      <w:r w:rsidRPr="008257D7">
        <w:tab/>
        <w:t>2) экспертиза документов, установление оснований для исполнения муниципальной функции или подготовка мотивированного отказа в исполнении муниципальной функции;</w:t>
      </w:r>
    </w:p>
    <w:p w:rsidR="00991C68" w:rsidRPr="008257D7" w:rsidRDefault="00991C68" w:rsidP="00991C68">
      <w:pPr>
        <w:jc w:val="both"/>
      </w:pPr>
      <w:r w:rsidRPr="008257D7">
        <w:t xml:space="preserve">     </w:t>
      </w:r>
      <w:r w:rsidRPr="008257D7">
        <w:tab/>
        <w:t>3) работа Комиссии по оценке пригодности (непригодности) жилых помещений для проживания;</w:t>
      </w:r>
    </w:p>
    <w:p w:rsidR="00991C68" w:rsidRPr="008257D7" w:rsidRDefault="00991C68" w:rsidP="00991C68">
      <w:pPr>
        <w:jc w:val="both"/>
      </w:pPr>
      <w:r w:rsidRPr="008257D7">
        <w:t xml:space="preserve">     </w:t>
      </w:r>
      <w:r w:rsidRPr="008257D7">
        <w:tab/>
        <w:t>4) составление акта обследования помещения;</w:t>
      </w:r>
    </w:p>
    <w:p w:rsidR="00991C68" w:rsidRPr="008257D7" w:rsidRDefault="00991C68" w:rsidP="00991C68">
      <w:pPr>
        <w:jc w:val="both"/>
      </w:pPr>
      <w:r w:rsidRPr="008257D7">
        <w:t xml:space="preserve">     </w:t>
      </w:r>
      <w:r w:rsidRPr="008257D7">
        <w:tab/>
        <w:t xml:space="preserve">5) составление Комиссией заключения о признании жилого помещения </w:t>
      </w:r>
      <w:proofErr w:type="gramStart"/>
      <w:r w:rsidRPr="008257D7">
        <w:t>пригодным</w:t>
      </w:r>
      <w:proofErr w:type="gramEnd"/>
      <w:r w:rsidRPr="008257D7">
        <w:t xml:space="preserve"> (не пригодным) для проживания;</w:t>
      </w:r>
    </w:p>
    <w:p w:rsidR="00991C68" w:rsidRPr="008257D7" w:rsidRDefault="00991C68" w:rsidP="00991C68">
      <w:pPr>
        <w:jc w:val="both"/>
      </w:pPr>
      <w:r w:rsidRPr="008257D7">
        <w:t xml:space="preserve">     </w:t>
      </w:r>
      <w:r w:rsidRPr="008257D7">
        <w:tab/>
        <w:t>6) передача одного экземпляра решения и заключения заявителю.</w:t>
      </w:r>
    </w:p>
    <w:p w:rsidR="00991C68" w:rsidRPr="008257D7" w:rsidRDefault="00991C68" w:rsidP="00991C68">
      <w:pPr>
        <w:ind w:firstLine="708"/>
        <w:jc w:val="both"/>
      </w:pPr>
      <w:r w:rsidRPr="008257D7">
        <w:t xml:space="preserve">3.1.  Направление заявлений в Администрацию </w:t>
      </w:r>
      <w:r w:rsidR="00A96B21">
        <w:t>Гладковского</w:t>
      </w:r>
      <w:r w:rsidRPr="008257D7">
        <w:t xml:space="preserve"> сельсовета.</w:t>
      </w:r>
    </w:p>
    <w:p w:rsidR="00991C68" w:rsidRPr="008257D7" w:rsidRDefault="00991C68" w:rsidP="00991C68">
      <w:pPr>
        <w:ind w:firstLine="708"/>
        <w:jc w:val="both"/>
      </w:pPr>
      <w:r w:rsidRPr="008257D7">
        <w:t xml:space="preserve">Главный специалист </w:t>
      </w:r>
      <w:r w:rsidR="00A96B21">
        <w:t>Гладковского</w:t>
      </w:r>
      <w:r w:rsidRPr="008257D7">
        <w:t xml:space="preserve"> сельсовета принимает заявление с приложенными документами, осуществляет проверку полноты и достоверности представленных документов. При отсутствии необходимых документов, несоответствии представленных документов требованиям законодательства Российской Федерации, настоящего Регламента главный специалист </w:t>
      </w:r>
      <w:r w:rsidR="00A96B21">
        <w:t>Гладковского</w:t>
      </w:r>
      <w:r w:rsidRPr="008257D7">
        <w:t xml:space="preserve"> сельсовета,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991C68" w:rsidRPr="008257D7" w:rsidRDefault="00991C68" w:rsidP="00991C68">
      <w:pPr>
        <w:ind w:firstLine="708"/>
        <w:jc w:val="both"/>
      </w:pPr>
      <w:r w:rsidRPr="008257D7">
        <w:t xml:space="preserve">Главным специалистом </w:t>
      </w:r>
      <w:r w:rsidR="00A96B21">
        <w:t>Гладковского</w:t>
      </w:r>
      <w:r w:rsidRPr="008257D7">
        <w:t xml:space="preserve"> сельсовета,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991C68" w:rsidRPr="008257D7" w:rsidRDefault="00991C68" w:rsidP="00991C68">
      <w:pPr>
        <w:ind w:firstLine="708"/>
        <w:jc w:val="both"/>
      </w:pPr>
      <w:r w:rsidRPr="008257D7">
        <w:t>В случае направления заявления по почте, к заявлению прикладываются нотариально заверенные копии всех указанных документов.</w:t>
      </w:r>
    </w:p>
    <w:p w:rsidR="00991C68" w:rsidRPr="008257D7" w:rsidRDefault="00991C68" w:rsidP="00991C68">
      <w:pPr>
        <w:ind w:firstLine="708"/>
        <w:jc w:val="both"/>
      </w:pPr>
      <w:r w:rsidRPr="008257D7">
        <w:t>3.2. Экспертиза документов, установление оснований для исполнения муниципальной функции или подготовка мотивированного отказа в исполнении муниципальной функции.</w:t>
      </w:r>
    </w:p>
    <w:p w:rsidR="00991C68" w:rsidRPr="008257D7" w:rsidRDefault="00991C68" w:rsidP="00991C68">
      <w:pPr>
        <w:ind w:firstLine="708"/>
        <w:jc w:val="both"/>
      </w:pPr>
      <w:r w:rsidRPr="008257D7">
        <w:t xml:space="preserve"> Главный специалист </w:t>
      </w:r>
      <w:r w:rsidR="00A96B21">
        <w:t>Гладковского</w:t>
      </w:r>
      <w:r w:rsidRPr="008257D7">
        <w:t xml:space="preserve"> сельсовета, ответственный за предоставление муниципальной услуги, проводит экспертизу представленных документов. По результатам экспертизы главный специалист администрации определяет основания </w:t>
      </w:r>
      <w:proofErr w:type="gramStart"/>
      <w:r w:rsidRPr="008257D7">
        <w:t>для</w:t>
      </w:r>
      <w:proofErr w:type="gramEnd"/>
      <w:r w:rsidRPr="008257D7">
        <w:t>:</w:t>
      </w:r>
    </w:p>
    <w:p w:rsidR="00991C68" w:rsidRPr="008257D7" w:rsidRDefault="00991C68" w:rsidP="00991C68">
      <w:pPr>
        <w:ind w:firstLine="708"/>
        <w:jc w:val="both"/>
      </w:pPr>
      <w:r w:rsidRPr="008257D7">
        <w:t>- отказа в рассмотрении заявления о предоставлении муниципальной услуги по основаниям, указанным в пункте 2.4. настоящего Регламента;</w:t>
      </w:r>
    </w:p>
    <w:p w:rsidR="00991C68" w:rsidRPr="008257D7" w:rsidRDefault="00991C68" w:rsidP="00991C68">
      <w:pPr>
        <w:ind w:firstLine="708"/>
        <w:jc w:val="both"/>
      </w:pPr>
      <w:r w:rsidRPr="008257D7">
        <w:t>- направления заявления для рассмотрения на заседании Комиссии</w:t>
      </w:r>
    </w:p>
    <w:p w:rsidR="00991C68" w:rsidRPr="008257D7" w:rsidRDefault="00991C68" w:rsidP="00991C68">
      <w:pPr>
        <w:ind w:firstLine="708"/>
        <w:jc w:val="both"/>
      </w:pPr>
      <w:r w:rsidRPr="008257D7">
        <w:t xml:space="preserve"> Максимальное время выполнения административной процедуры по проведению экспертизы документов, установлению оснований для предоставления или отказа в предоставлении муниципальной услуги не может превышать 5 рабочих дней.</w:t>
      </w:r>
    </w:p>
    <w:p w:rsidR="00991C68" w:rsidRPr="008257D7" w:rsidRDefault="00991C68" w:rsidP="00991C68">
      <w:pPr>
        <w:ind w:firstLine="708"/>
        <w:jc w:val="both"/>
      </w:pPr>
      <w:r w:rsidRPr="008257D7">
        <w:t>В случае соответствия документов установленным законодательством Российской Федерации и настоящим Регламентом требованиям, заместитель главы администрации передает их на рассмотрение Комиссии. Срок передачи документов после проведения экспертизы на рассмотрение Комиссии - один рабочий день.</w:t>
      </w:r>
    </w:p>
    <w:p w:rsidR="00991C68" w:rsidRPr="008257D7" w:rsidRDefault="00991C68" w:rsidP="00991C68">
      <w:pPr>
        <w:ind w:firstLine="708"/>
        <w:jc w:val="both"/>
      </w:pPr>
      <w:r w:rsidRPr="008257D7">
        <w:t xml:space="preserve">3.3. Работа Комиссии по оценке пригодности (непригодности) жилых помещений для проживания, составление заключения о признании жилого помещения </w:t>
      </w:r>
      <w:proofErr w:type="gramStart"/>
      <w:r w:rsidRPr="008257D7">
        <w:t>пригодным</w:t>
      </w:r>
      <w:proofErr w:type="gramEnd"/>
      <w:r w:rsidRPr="008257D7">
        <w:t xml:space="preserve"> (не пригодным) для проживания.</w:t>
      </w:r>
    </w:p>
    <w:p w:rsidR="00991C68" w:rsidRPr="008257D7" w:rsidRDefault="00991C68" w:rsidP="00991C68">
      <w:pPr>
        <w:ind w:firstLine="708"/>
        <w:jc w:val="both"/>
      </w:pPr>
      <w:r w:rsidRPr="008257D7">
        <w:t xml:space="preserve">Основанием для начала выполнения административной процедуры рассмотрения заявления на заседании Комиссии является поступление документов от администрации, после проведения экспертизы. Комиссия рассматривает представленные документы в течение 30 дней </w:t>
      </w:r>
      <w:proofErr w:type="gramStart"/>
      <w:r w:rsidRPr="008257D7">
        <w:t>с даты регистрации</w:t>
      </w:r>
      <w:proofErr w:type="gramEnd"/>
      <w:r w:rsidRPr="008257D7">
        <w:t xml:space="preserve"> заявления.</w:t>
      </w:r>
    </w:p>
    <w:p w:rsidR="00991C68" w:rsidRPr="008257D7" w:rsidRDefault="00991C68" w:rsidP="00991C68">
      <w:pPr>
        <w:ind w:firstLine="708"/>
        <w:jc w:val="both"/>
      </w:pPr>
      <w:r w:rsidRPr="008257D7">
        <w:lastRenderedPageBreak/>
        <w:t xml:space="preserve">Порядок работы Комиссии, а также составления заключения о признании жилого помещения пригодным (не пригодным) для проживания определяется распоряжением администрации сельсовета от 01 февраля 2010 года № 1 «О создании межведомственной комиссии». </w:t>
      </w:r>
    </w:p>
    <w:p w:rsidR="00991C68" w:rsidRPr="008257D7" w:rsidRDefault="00991C68" w:rsidP="00991C68">
      <w:pPr>
        <w:ind w:firstLine="708"/>
        <w:jc w:val="both"/>
      </w:pPr>
      <w:r w:rsidRPr="008257D7">
        <w:t xml:space="preserve"> 3.4. Передача одного экземпляра решения и заключения заявителю</w:t>
      </w:r>
    </w:p>
    <w:p w:rsidR="00991C68" w:rsidRPr="008257D7" w:rsidRDefault="00991C68" w:rsidP="00991C68">
      <w:pPr>
        <w:ind w:firstLine="708"/>
        <w:jc w:val="both"/>
      </w:pPr>
      <w:r w:rsidRPr="008257D7">
        <w:t xml:space="preserve">Главный специалист </w:t>
      </w:r>
      <w:r w:rsidR="00A96B21">
        <w:t>Гладковского</w:t>
      </w:r>
      <w:r w:rsidRPr="008257D7">
        <w:t xml:space="preserve"> сельсовета, ответственный за предоставление муниципальной услуги, в течение следующего рабочего дня готовит проект Постановления, и в течение одного рабочего дня регистрируется, оформляется и направляется Главе </w:t>
      </w:r>
      <w:r w:rsidR="00A96B21">
        <w:t>Гладковского</w:t>
      </w:r>
      <w:r w:rsidRPr="008257D7">
        <w:t xml:space="preserve"> сельсовета на подпись.</w:t>
      </w:r>
    </w:p>
    <w:p w:rsidR="00991C68" w:rsidRPr="008257D7" w:rsidRDefault="00991C68" w:rsidP="00991C68">
      <w:pPr>
        <w:ind w:firstLine="708"/>
        <w:jc w:val="both"/>
      </w:pPr>
      <w:r w:rsidRPr="008257D7">
        <w:t xml:space="preserve">Главный специалист </w:t>
      </w:r>
      <w:r w:rsidR="00A96B21">
        <w:t>Гладковского</w:t>
      </w:r>
      <w:r w:rsidRPr="008257D7">
        <w:t xml:space="preserve"> сельсовета не позднее следующего рабочего дня, размножает и направляет подписанные главой администрации сельсовета Постановления в соответствии со списком рассылки, указанным в постановлении. Передает один экземпляр решения и заключения заявителю.</w:t>
      </w:r>
    </w:p>
    <w:p w:rsidR="00991C68" w:rsidRPr="008257D7" w:rsidRDefault="00991C68" w:rsidP="00991C68">
      <w:pPr>
        <w:ind w:firstLine="708"/>
        <w:jc w:val="both"/>
      </w:pPr>
      <w:r w:rsidRPr="008257D7">
        <w:t>Срок направления документов, являющихся результатом муниципальной услуги, заявителю не должен превышать двух рабочих дней, с момента издания Постановления главы администрации.</w:t>
      </w:r>
    </w:p>
    <w:p w:rsidR="00991C68" w:rsidRPr="008257D7" w:rsidRDefault="00991C68" w:rsidP="00991C68">
      <w:pPr>
        <w:jc w:val="both"/>
      </w:pPr>
    </w:p>
    <w:p w:rsidR="00991C68" w:rsidRPr="008257D7" w:rsidRDefault="00991C68" w:rsidP="00991C68">
      <w:pPr>
        <w:jc w:val="both"/>
        <w:rPr>
          <w:b/>
        </w:rPr>
      </w:pPr>
      <w:r w:rsidRPr="008257D7">
        <w:rPr>
          <w:b/>
        </w:rPr>
        <w:t xml:space="preserve">4. Порядок и формы </w:t>
      </w:r>
      <w:proofErr w:type="gramStart"/>
      <w:r w:rsidRPr="008257D7">
        <w:rPr>
          <w:b/>
        </w:rPr>
        <w:t>контроля за</w:t>
      </w:r>
      <w:proofErr w:type="gramEnd"/>
      <w:r w:rsidRPr="008257D7">
        <w:rPr>
          <w:b/>
        </w:rPr>
        <w:t xml:space="preserve"> предоставлением муниципальной услуги</w:t>
      </w:r>
    </w:p>
    <w:p w:rsidR="00991C68" w:rsidRPr="008257D7" w:rsidRDefault="00991C68" w:rsidP="00991C68">
      <w:pPr>
        <w:jc w:val="both"/>
      </w:pPr>
    </w:p>
    <w:p w:rsidR="00991C68" w:rsidRPr="008257D7" w:rsidRDefault="00991C68" w:rsidP="00991C68">
      <w:pPr>
        <w:ind w:firstLine="708"/>
        <w:jc w:val="both"/>
      </w:pPr>
      <w:r w:rsidRPr="008257D7">
        <w:t xml:space="preserve">4.1. </w:t>
      </w:r>
      <w:proofErr w:type="gramStart"/>
      <w:r w:rsidRPr="008257D7">
        <w:t>Контроль за</w:t>
      </w:r>
      <w:proofErr w:type="gramEnd"/>
      <w:r w:rsidRPr="008257D7">
        <w:t xml:space="preserve"> полнотой и качеством предоставления муниципальной услуги включает в себя проведение плановых проверок (осуществляется на основании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991C68" w:rsidRPr="008257D7" w:rsidRDefault="00991C68" w:rsidP="00991C68">
      <w:pPr>
        <w:jc w:val="both"/>
      </w:pPr>
      <w:r w:rsidRPr="008257D7">
        <w:t xml:space="preserve">     </w:t>
      </w:r>
      <w:r w:rsidRPr="008257D7">
        <w:tab/>
        <w:t>Внеплановые проверки осуществляются на основании Распоряжения главы администрации.</w:t>
      </w:r>
    </w:p>
    <w:p w:rsidR="00991C68" w:rsidRPr="008257D7" w:rsidRDefault="00991C68" w:rsidP="00991C68">
      <w:pPr>
        <w:ind w:firstLine="708"/>
        <w:jc w:val="both"/>
      </w:pPr>
      <w:r w:rsidRPr="008257D7">
        <w:t>4.2. Персональная ответственность специалистов администрации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91C68" w:rsidRPr="008257D7" w:rsidRDefault="00991C68" w:rsidP="00991C68">
      <w:pPr>
        <w:ind w:firstLine="708"/>
        <w:jc w:val="both"/>
      </w:pPr>
      <w:r w:rsidRPr="008257D7">
        <w:t xml:space="preserve">4.3. Текущий </w:t>
      </w:r>
      <w:proofErr w:type="gramStart"/>
      <w:r w:rsidRPr="008257D7">
        <w:t>контроль за</w:t>
      </w:r>
      <w:proofErr w:type="gramEnd"/>
      <w:r w:rsidRPr="008257D7">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sidR="00A96B21">
        <w:t>Гладковского</w:t>
      </w:r>
      <w:r w:rsidRPr="008257D7">
        <w:t xml:space="preserve"> сельсовета.</w:t>
      </w:r>
    </w:p>
    <w:p w:rsidR="00991C68" w:rsidRPr="008257D7" w:rsidRDefault="00991C68" w:rsidP="00991C68">
      <w:pPr>
        <w:ind w:firstLine="708"/>
        <w:jc w:val="both"/>
      </w:pPr>
      <w:r w:rsidRPr="008257D7">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991C68" w:rsidRPr="008257D7" w:rsidRDefault="00991C68" w:rsidP="00991C68">
      <w:pPr>
        <w:ind w:firstLine="708"/>
        <w:jc w:val="both"/>
      </w:pPr>
      <w:r w:rsidRPr="008257D7">
        <w:t>4.4. Порядок проведения проверок предоставления муниципальной услуги предусматривает привлечение граждан, общественных объединений и общественных организаций.</w:t>
      </w:r>
    </w:p>
    <w:p w:rsidR="00991C68" w:rsidRDefault="00991C68" w:rsidP="00991C68">
      <w:pPr>
        <w:ind w:firstLine="708"/>
        <w:jc w:val="both"/>
      </w:pPr>
      <w:r w:rsidRPr="008257D7">
        <w:t>4.5. По результатам контроля, при выявлении допущенных нарушений, глава администрации принимает меры по устранению выявленных нарушений, наложению дисциплинарных взысканий, а также по подготовке предложений о внесении изменений в административный регламент.</w:t>
      </w:r>
    </w:p>
    <w:p w:rsidR="00A96B21" w:rsidRDefault="00A96B21" w:rsidP="00991C68">
      <w:pPr>
        <w:ind w:firstLine="708"/>
        <w:jc w:val="both"/>
      </w:pPr>
    </w:p>
    <w:p w:rsidR="00A96B21" w:rsidRDefault="00A96B21" w:rsidP="00991C68">
      <w:pPr>
        <w:ind w:firstLine="708"/>
        <w:jc w:val="both"/>
      </w:pPr>
    </w:p>
    <w:p w:rsidR="00A96B21" w:rsidRDefault="00A96B21" w:rsidP="00991C68">
      <w:pPr>
        <w:ind w:firstLine="708"/>
        <w:jc w:val="both"/>
      </w:pPr>
    </w:p>
    <w:p w:rsidR="00A96B21" w:rsidRDefault="00A96B21" w:rsidP="00991C68">
      <w:pPr>
        <w:ind w:firstLine="708"/>
        <w:jc w:val="both"/>
      </w:pPr>
    </w:p>
    <w:p w:rsidR="00A2052D" w:rsidRDefault="00A2052D" w:rsidP="00991C68">
      <w:pPr>
        <w:ind w:firstLine="708"/>
        <w:jc w:val="both"/>
      </w:pPr>
    </w:p>
    <w:p w:rsidR="00A2052D" w:rsidRDefault="00A2052D" w:rsidP="00991C68">
      <w:pPr>
        <w:ind w:firstLine="708"/>
        <w:jc w:val="both"/>
      </w:pPr>
    </w:p>
    <w:p w:rsidR="00A2052D" w:rsidRDefault="00A2052D" w:rsidP="00991C68">
      <w:pPr>
        <w:ind w:firstLine="708"/>
        <w:jc w:val="both"/>
      </w:pPr>
    </w:p>
    <w:p w:rsidR="00A2052D" w:rsidRPr="008257D7" w:rsidRDefault="00A2052D" w:rsidP="00991C68">
      <w:pPr>
        <w:ind w:firstLine="708"/>
        <w:jc w:val="both"/>
      </w:pPr>
    </w:p>
    <w:p w:rsidR="00991C68" w:rsidRPr="008257D7" w:rsidRDefault="00991C68" w:rsidP="00991C68">
      <w:pPr>
        <w:jc w:val="both"/>
        <w:rPr>
          <w:b/>
        </w:rPr>
      </w:pPr>
    </w:p>
    <w:p w:rsidR="00991C68" w:rsidRPr="008257D7" w:rsidRDefault="00991C68" w:rsidP="00991C68">
      <w:pPr>
        <w:jc w:val="both"/>
        <w:rPr>
          <w:b/>
        </w:rPr>
      </w:pPr>
      <w:r w:rsidRPr="008257D7">
        <w:rPr>
          <w:b/>
        </w:rPr>
        <w:t>5. Порядок обжалования действий (бездействия) должностного лица и принимаемое им решение при предоставлении муниципальной услуги</w:t>
      </w:r>
    </w:p>
    <w:p w:rsidR="00991C68" w:rsidRPr="008257D7" w:rsidRDefault="00991C68" w:rsidP="00991C68">
      <w:pPr>
        <w:jc w:val="both"/>
        <w:rPr>
          <w:b/>
        </w:rPr>
      </w:pPr>
    </w:p>
    <w:p w:rsidR="00991C68" w:rsidRPr="008257D7" w:rsidRDefault="00991C68" w:rsidP="00991C68">
      <w:pPr>
        <w:ind w:firstLine="708"/>
        <w:jc w:val="both"/>
      </w:pPr>
      <w:r w:rsidRPr="008257D7">
        <w:t xml:space="preserve">5.1. Заявитель предоставления муниципальной услуги, имеют право на обжалование действий (бездействия) специалистов Администрации </w:t>
      </w:r>
      <w:r w:rsidR="00A96B21">
        <w:t>Гладковского</w:t>
      </w:r>
      <w:r w:rsidRPr="008257D7">
        <w:t xml:space="preserve"> сельсовета.</w:t>
      </w:r>
    </w:p>
    <w:p w:rsidR="00991C68" w:rsidRPr="008257D7" w:rsidRDefault="00991C68" w:rsidP="00991C68">
      <w:pPr>
        <w:ind w:firstLine="708"/>
        <w:jc w:val="both"/>
      </w:pPr>
      <w:r w:rsidRPr="008257D7">
        <w:t>5.2. Предметом обжалования могут быть действия (бездействия) и решения, нарушающие права и свободы физических или юридических лиц.</w:t>
      </w:r>
    </w:p>
    <w:p w:rsidR="00991C68" w:rsidRPr="008257D7" w:rsidRDefault="00991C68" w:rsidP="00991C68">
      <w:pPr>
        <w:ind w:firstLine="708"/>
        <w:jc w:val="both"/>
      </w:pPr>
      <w:r w:rsidRPr="008257D7">
        <w:t>5.3.  Жалоба должна содержать:</w:t>
      </w:r>
    </w:p>
    <w:p w:rsidR="00991C68" w:rsidRPr="008257D7" w:rsidRDefault="00991C68" w:rsidP="00991C68">
      <w:pPr>
        <w:jc w:val="both"/>
      </w:pPr>
      <w:r w:rsidRPr="008257D7">
        <w:t xml:space="preserve">      </w:t>
      </w:r>
      <w:r w:rsidRPr="008257D7">
        <w:tab/>
      </w:r>
      <w:proofErr w:type="gramStart"/>
      <w:r w:rsidRPr="008257D7">
        <w:t>- наименование, место нахождения, почтовый адрес, номер контактного телефона администрации сельского поселения, фамилии, имена, отчества специалистов, действия (бездействие) которых обжалуются;</w:t>
      </w:r>
      <w:proofErr w:type="gramEnd"/>
    </w:p>
    <w:p w:rsidR="00991C68" w:rsidRPr="008257D7" w:rsidRDefault="00991C68" w:rsidP="00991C68">
      <w:pPr>
        <w:jc w:val="both"/>
      </w:pPr>
      <w:r w:rsidRPr="008257D7">
        <w:t xml:space="preserve">     </w:t>
      </w:r>
      <w:r w:rsidRPr="008257D7">
        <w:tab/>
      </w:r>
      <w:proofErr w:type="gramStart"/>
      <w:r w:rsidRPr="008257D7">
        <w:t>- наименование, сведения о месте нахождения (для юридического лица), фамилию, имя, отчество, сведения о месте жительства (для физического лица) получателя услуг, подавшего жалобу, почтовый адрес, адрес электронной почты, номера контактного телефона, факса;</w:t>
      </w:r>
      <w:proofErr w:type="gramEnd"/>
    </w:p>
    <w:p w:rsidR="00991C68" w:rsidRPr="008257D7" w:rsidRDefault="00991C68" w:rsidP="00991C68">
      <w:pPr>
        <w:jc w:val="both"/>
      </w:pPr>
      <w:r w:rsidRPr="008257D7">
        <w:t xml:space="preserve">      </w:t>
      </w:r>
      <w:r w:rsidRPr="008257D7">
        <w:tab/>
        <w:t>- указание на обжалуемые действия (бездействие), доводы жалобы.</w:t>
      </w:r>
    </w:p>
    <w:p w:rsidR="00991C68" w:rsidRPr="008257D7" w:rsidRDefault="00991C68" w:rsidP="00991C68">
      <w:pPr>
        <w:ind w:firstLine="708"/>
        <w:jc w:val="both"/>
      </w:pPr>
      <w:r w:rsidRPr="008257D7">
        <w:t>5.4. Заявитель, подавший жалобу, в случае необходимости в подтверждение своих доводов прилагает к письменному обращению документы  и материалы либо их копии.</w:t>
      </w:r>
    </w:p>
    <w:p w:rsidR="00991C68" w:rsidRPr="008257D7" w:rsidRDefault="00991C68" w:rsidP="00991C68">
      <w:pPr>
        <w:ind w:firstLine="708"/>
        <w:jc w:val="both"/>
      </w:pPr>
      <w:r w:rsidRPr="008257D7">
        <w:t>5.5.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991C68" w:rsidRPr="008257D7" w:rsidRDefault="00991C68" w:rsidP="00991C68">
      <w:pPr>
        <w:ind w:firstLine="708"/>
        <w:jc w:val="both"/>
      </w:pPr>
      <w:r w:rsidRPr="008257D7">
        <w:t xml:space="preserve">5.6.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w:t>
      </w:r>
      <w:proofErr w:type="gramStart"/>
      <w:r w:rsidRPr="008257D7">
        <w:t>на те</w:t>
      </w:r>
      <w:proofErr w:type="gramEnd"/>
      <w:r w:rsidRPr="008257D7">
        <w:t xml:space="preserve"> же действия (бездействие).</w:t>
      </w:r>
    </w:p>
    <w:p w:rsidR="00991C68" w:rsidRPr="008257D7" w:rsidRDefault="00991C68" w:rsidP="00991C68">
      <w:pPr>
        <w:ind w:firstLine="708"/>
        <w:jc w:val="both"/>
      </w:pPr>
      <w:r w:rsidRPr="008257D7">
        <w:t>5.7. Заявитель вправе подать жалобу в письменной форме, в форме электронного документа или посредством использования факсимильной связи.</w:t>
      </w:r>
    </w:p>
    <w:p w:rsidR="00991C68" w:rsidRPr="008257D7" w:rsidRDefault="00991C68" w:rsidP="00991C68">
      <w:pPr>
        <w:ind w:firstLine="708"/>
        <w:jc w:val="both"/>
      </w:pPr>
      <w:r w:rsidRPr="008257D7">
        <w:t>5.8. Письменная жалоба должна быть написана разборчивым почерком, не содержать нецензурных выражений.</w:t>
      </w:r>
    </w:p>
    <w:p w:rsidR="00991C68" w:rsidRPr="008257D7" w:rsidRDefault="00991C68" w:rsidP="00991C68">
      <w:pPr>
        <w:ind w:firstLine="708"/>
        <w:jc w:val="both"/>
      </w:pPr>
      <w:r w:rsidRPr="008257D7">
        <w:t>5.9.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991C68" w:rsidRPr="008257D7" w:rsidRDefault="00991C68" w:rsidP="00991C68">
      <w:pPr>
        <w:ind w:firstLine="708"/>
        <w:jc w:val="both"/>
      </w:pPr>
      <w:r w:rsidRPr="008257D7">
        <w:t>5.10.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91C68" w:rsidRPr="008257D7" w:rsidRDefault="00991C68" w:rsidP="00991C68">
      <w:pPr>
        <w:ind w:firstLine="708"/>
        <w:jc w:val="both"/>
      </w:pPr>
      <w:r w:rsidRPr="008257D7">
        <w:t>5.11. В части досудебного обжалования.</w:t>
      </w:r>
    </w:p>
    <w:p w:rsidR="00991C68" w:rsidRPr="008257D7" w:rsidRDefault="00991C68" w:rsidP="00991C68">
      <w:pPr>
        <w:ind w:firstLine="708"/>
        <w:jc w:val="both"/>
      </w:pPr>
      <w:r w:rsidRPr="008257D7">
        <w:t xml:space="preserve">Заявитель, вправе обратиться с жалобой на действия (решения), нарушающие его права и свободы, непосредственно к Главе </w:t>
      </w:r>
      <w:r w:rsidR="00A96B21">
        <w:t>Гладковского</w:t>
      </w:r>
      <w:r w:rsidRPr="008257D7">
        <w:t xml:space="preserve"> сельсовета.</w:t>
      </w:r>
    </w:p>
    <w:p w:rsidR="00991C68" w:rsidRPr="008257D7" w:rsidRDefault="00991C68" w:rsidP="00991C68">
      <w:pPr>
        <w:pStyle w:val="ConsPlusNormal"/>
        <w:ind w:firstLine="708"/>
        <w:jc w:val="both"/>
        <w:rPr>
          <w:rFonts w:ascii="Times New Roman" w:hAnsi="Times New Roman" w:cs="Times New Roman"/>
          <w:sz w:val="24"/>
          <w:szCs w:val="24"/>
        </w:rPr>
      </w:pPr>
      <w:proofErr w:type="gramStart"/>
      <w:r w:rsidRPr="008257D7">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257D7">
        <w:rPr>
          <w:rFonts w:ascii="Times New Roman" w:hAnsi="Times New Roman" w:cs="Times New Roman"/>
          <w:sz w:val="24"/>
          <w:szCs w:val="24"/>
        </w:rPr>
        <w:t xml:space="preserve"> исправлений - в течение пяти рабочих дней со дня ее регистрации.  </w:t>
      </w:r>
    </w:p>
    <w:p w:rsidR="00991C68" w:rsidRPr="008257D7" w:rsidRDefault="00991C68" w:rsidP="00991C68">
      <w:pPr>
        <w:ind w:firstLine="708"/>
        <w:jc w:val="both"/>
      </w:pPr>
      <w:r w:rsidRPr="008257D7">
        <w:t>5.12. В части судебного обжалования.</w:t>
      </w:r>
    </w:p>
    <w:p w:rsidR="00991C68" w:rsidRPr="008257D7" w:rsidRDefault="00991C68" w:rsidP="00991C68">
      <w:pPr>
        <w:ind w:firstLine="708"/>
        <w:jc w:val="both"/>
      </w:pPr>
      <w:r w:rsidRPr="008257D7">
        <w:lastRenderedPageBreak/>
        <w:t>Получатель услуги вправе обратиться в суд, если считает, что неправомерными действиями (решениями) должностных лиц, нарушены его права и свободы с заявлением в течение трех месяцев со дня, когда ему стало известно о нарушении его прав и свобод.</w:t>
      </w:r>
    </w:p>
    <w:p w:rsidR="00991C68" w:rsidRPr="008257D7" w:rsidRDefault="00991C68" w:rsidP="00991C68">
      <w:pPr>
        <w:jc w:val="both"/>
      </w:pPr>
      <w:r w:rsidRPr="008257D7">
        <w:t xml:space="preserve"> </w:t>
      </w:r>
      <w:r w:rsidRPr="008257D7">
        <w:tab/>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p>
    <w:p w:rsidR="00991C68" w:rsidRPr="008257D7" w:rsidRDefault="00991C68" w:rsidP="00991C68">
      <w:pPr>
        <w:ind w:firstLine="708"/>
        <w:jc w:val="both"/>
      </w:pPr>
      <w:r w:rsidRPr="008257D7">
        <w:t>В случае если заявитель указал в обращении заведомо ложные сведения, расходы, понесенные в связи с рассмотрением обращения Администрацией сельского совета, могут быть взысканы с данного заявителя по решению суда.</w:t>
      </w:r>
    </w:p>
    <w:p w:rsidR="00991C68" w:rsidRPr="008257D7" w:rsidRDefault="00991C68" w:rsidP="00991C68">
      <w:pPr>
        <w:jc w:val="both"/>
      </w:pPr>
    </w:p>
    <w:p w:rsidR="00775410" w:rsidRPr="008257D7" w:rsidRDefault="00991C68" w:rsidP="008257D7">
      <w:pPr>
        <w:jc w:val="both"/>
      </w:pPr>
      <w:r w:rsidRPr="008257D7">
        <w:t xml:space="preserve">  </w:t>
      </w:r>
    </w:p>
    <w:sectPr w:rsidR="00775410" w:rsidRPr="008257D7" w:rsidSect="00A94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C68"/>
    <w:rsid w:val="000F7B05"/>
    <w:rsid w:val="00100731"/>
    <w:rsid w:val="002B08B7"/>
    <w:rsid w:val="00371EDC"/>
    <w:rsid w:val="003E4C45"/>
    <w:rsid w:val="00775410"/>
    <w:rsid w:val="008257D7"/>
    <w:rsid w:val="00845927"/>
    <w:rsid w:val="00974948"/>
    <w:rsid w:val="00991C68"/>
    <w:rsid w:val="009F50B2"/>
    <w:rsid w:val="00A2052D"/>
    <w:rsid w:val="00A94685"/>
    <w:rsid w:val="00A96B21"/>
    <w:rsid w:val="00AA0990"/>
    <w:rsid w:val="00D63AEA"/>
    <w:rsid w:val="00D85F2C"/>
    <w:rsid w:val="00DA4F68"/>
    <w:rsid w:val="00E67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91C68"/>
    <w:pPr>
      <w:suppressAutoHyphens/>
      <w:overflowPunct w:val="0"/>
      <w:autoSpaceDE w:val="0"/>
      <w:jc w:val="center"/>
    </w:pPr>
    <w:rPr>
      <w:b/>
      <w:szCs w:val="20"/>
      <w:lang w:eastAsia="ar-SA"/>
    </w:rPr>
  </w:style>
  <w:style w:type="paragraph" w:customStyle="1" w:styleId="a3">
    <w:name w:val="Знак Знак Знак Знак"/>
    <w:basedOn w:val="a"/>
    <w:autoRedefine/>
    <w:rsid w:val="00991C68"/>
    <w:pPr>
      <w:spacing w:after="160" w:line="240" w:lineRule="exact"/>
    </w:pPr>
    <w:rPr>
      <w:sz w:val="28"/>
      <w:szCs w:val="28"/>
      <w:lang w:val="en-US" w:eastAsia="en-US"/>
    </w:rPr>
  </w:style>
  <w:style w:type="paragraph" w:customStyle="1" w:styleId="ConsTitle">
    <w:name w:val="ConsTitle"/>
    <w:rsid w:val="00991C6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rsid w:val="00991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91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381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4019</Words>
  <Characters>22914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Гладковка ПК</dc:creator>
  <cp:keywords/>
  <dc:description/>
  <cp:lastModifiedBy>Гладковка ПК</cp:lastModifiedBy>
  <cp:revision>16</cp:revision>
  <cp:lastPrinted>2012-12-25T10:16:00Z</cp:lastPrinted>
  <dcterms:created xsi:type="dcterms:W3CDTF">2012-11-08T05:59:00Z</dcterms:created>
  <dcterms:modified xsi:type="dcterms:W3CDTF">2012-12-25T10:50:00Z</dcterms:modified>
</cp:coreProperties>
</file>